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40D" w:rsidRPr="002C1B8E" w:rsidRDefault="0011440D" w:rsidP="0011440D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u w:val="single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u w:val="single"/>
          <w:lang w:eastAsia="ru-RU" w:bidi="ar-SA"/>
        </w:rPr>
        <w:t>Пояснительная записка</w:t>
      </w:r>
    </w:p>
    <w:p w:rsidR="0011440D" w:rsidRPr="002C1B8E" w:rsidRDefault="0011440D" w:rsidP="0011440D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u w:val="single"/>
          <w:lang w:eastAsia="ru-RU" w:bidi="ar-SA"/>
        </w:rPr>
      </w:pPr>
    </w:p>
    <w:p w:rsidR="00DA3CCF" w:rsidRPr="002C1B8E" w:rsidRDefault="00DA3CCF" w:rsidP="00DA3CCF">
      <w:pPr>
        <w:widowControl/>
        <w:suppressAutoHyphens w:val="0"/>
        <w:spacing w:line="276" w:lineRule="auto"/>
        <w:ind w:firstLine="567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SimSun" w:hAnsi="Times New Roman" w:cs="Times New Roman"/>
          <w:lang w:eastAsia="ru-RU" w:bidi="ar-SA"/>
        </w:rPr>
        <w:t xml:space="preserve">Рабочая программа </w:t>
      </w: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разработана на основе ФГОС ООО (приказ МОН РФ от 17.12.2010 №1897) с учетом приказа МОН РФ от 29.12.2014 №1644, приказа МОН РФ от 31.12.2015 №1577, </w:t>
      </w:r>
      <w:r w:rsidR="006E6A08" w:rsidRPr="002C1B8E">
        <w:rPr>
          <w:rFonts w:ascii="Times New Roman" w:eastAsia="Times New Roman" w:hAnsi="Times New Roman" w:cs="Times New Roman"/>
          <w:kern w:val="0"/>
          <w:lang w:eastAsia="ru-RU" w:bidi="ar-SA"/>
        </w:rPr>
        <w:t>п</w:t>
      </w: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оложения о рабочей программе МАОУ СШ Комплекс Покровский.</w:t>
      </w:r>
    </w:p>
    <w:p w:rsidR="008834B9" w:rsidRPr="002C1B8E" w:rsidRDefault="008834B9" w:rsidP="00872034">
      <w:pPr>
        <w:widowControl/>
        <w:suppressAutoHyphens w:val="0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C1B8E">
        <w:rPr>
          <w:rFonts w:ascii="Times New Roman" w:eastAsiaTheme="minorHAnsi" w:hAnsi="Times New Roman" w:cs="Times New Roman"/>
          <w:kern w:val="0"/>
          <w:lang w:eastAsia="en-US" w:bidi="ar-SA"/>
        </w:rPr>
        <w:t>Составлена на основе примерной программы основного общего образования по географии с учетом авторской программы по географии основного общего образования 5- 9 класса под ред. О. А. Климановой, А</w:t>
      </w:r>
      <w:r w:rsidR="008E7FB8">
        <w:rPr>
          <w:rFonts w:ascii="Times New Roman" w:eastAsiaTheme="minorHAnsi" w:hAnsi="Times New Roman" w:cs="Times New Roman"/>
          <w:kern w:val="0"/>
          <w:lang w:eastAsia="en-US" w:bidi="ar-SA"/>
        </w:rPr>
        <w:t>. И. Алексеева /Э. В. Ким. — М.</w:t>
      </w:r>
      <w:r w:rsidRPr="002C1B8E">
        <w:rPr>
          <w:rFonts w:ascii="Times New Roman" w:eastAsiaTheme="minorHAnsi" w:hAnsi="Times New Roman" w:cs="Times New Roman"/>
          <w:kern w:val="0"/>
          <w:lang w:eastAsia="en-US" w:bidi="ar-SA"/>
        </w:rPr>
        <w:t>: Дрофа, 2017</w:t>
      </w:r>
    </w:p>
    <w:p w:rsidR="008834B9" w:rsidRPr="002C1B8E" w:rsidRDefault="008834B9" w:rsidP="0011440D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u w:val="single"/>
          <w:lang w:eastAsia="ru-RU" w:bidi="ar-SA"/>
        </w:rPr>
      </w:pPr>
    </w:p>
    <w:p w:rsidR="0011440D" w:rsidRPr="002C1B8E" w:rsidRDefault="00DA3E2D" w:rsidP="0011440D">
      <w:pPr>
        <w:widowControl/>
        <w:suppressAutoHyphens w:val="0"/>
        <w:ind w:firstLine="709"/>
        <w:jc w:val="center"/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u w:val="single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u w:val="single"/>
          <w:lang w:eastAsia="ru-RU" w:bidi="ar-SA"/>
        </w:rPr>
        <w:t>Цель</w:t>
      </w:r>
      <w:r w:rsidR="0011440D" w:rsidRPr="002C1B8E"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u w:val="single"/>
          <w:lang w:eastAsia="ru-RU" w:bidi="ar-SA"/>
        </w:rPr>
        <w:t xml:space="preserve"> изучения учебного предмета</w:t>
      </w:r>
    </w:p>
    <w:p w:rsidR="00872034" w:rsidRPr="002C1B8E" w:rsidRDefault="00872034" w:rsidP="00872034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Создать у учащихся целостное представление о своей Родине, познакомить </w:t>
      </w:r>
      <w:r w:rsidR="002F2A47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с </w:t>
      </w: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разнообразными условиями жизни и  деятельности людей в разных регионах страны.</w:t>
      </w:r>
    </w:p>
    <w:p w:rsidR="0011440D" w:rsidRPr="002C1B8E" w:rsidRDefault="0011440D" w:rsidP="0011440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u w:val="single"/>
          <w:lang w:eastAsia="ru-RU" w:bidi="ar-SA"/>
        </w:rPr>
      </w:pPr>
    </w:p>
    <w:p w:rsidR="0011440D" w:rsidRPr="002C1B8E" w:rsidRDefault="0011440D" w:rsidP="00BC5B21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u w:val="single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u w:val="single"/>
          <w:lang w:eastAsia="ru-RU" w:bidi="ar-SA"/>
        </w:rPr>
        <w:t>Задачи обучения курсу «География».</w:t>
      </w:r>
    </w:p>
    <w:p w:rsidR="00BC5B21" w:rsidRPr="002C1B8E" w:rsidRDefault="00BC5B21" w:rsidP="00BC5B21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• </w:t>
      </w:r>
      <w:r w:rsidR="00F6226C">
        <w:rPr>
          <w:rFonts w:ascii="Times New Roman" w:eastAsia="Times New Roman" w:hAnsi="Times New Roman" w:cs="Times New Roman"/>
          <w:kern w:val="0"/>
          <w:lang w:eastAsia="ru-RU" w:bidi="ar-SA"/>
        </w:rPr>
        <w:t>п</w:t>
      </w: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риобретение </w:t>
      </w:r>
      <w:proofErr w:type="gramStart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обучающимися</w:t>
      </w:r>
      <w:proofErr w:type="gramEnd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знаний по экономике регионов, размещению     производительных сил, экономико-географической характеристике регионов, их связей, включая международные;</w:t>
      </w:r>
    </w:p>
    <w:p w:rsidR="00BC5B21" w:rsidRPr="002C1B8E" w:rsidRDefault="00BC5B21" w:rsidP="00BC5B21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изучение природно-ресурсного  потенциала  России;</w:t>
      </w:r>
    </w:p>
    <w:p w:rsidR="00BC5B21" w:rsidRPr="002C1B8E" w:rsidRDefault="00BC5B21" w:rsidP="00BC5B21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анализ закономерностей, факторов  и условий  размещения производительных сил;</w:t>
      </w:r>
    </w:p>
    <w:p w:rsidR="00BC5B21" w:rsidRPr="002C1B8E" w:rsidRDefault="00BC5B21" w:rsidP="00BC5B21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изучение отраслевой  структуры экономики России;</w:t>
      </w:r>
    </w:p>
    <w:p w:rsidR="00BC5B21" w:rsidRPr="002C1B8E" w:rsidRDefault="00BC5B21" w:rsidP="00BC5B21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знакомство с хозяйственным комплексом России, его составными частями.</w:t>
      </w:r>
    </w:p>
    <w:p w:rsidR="00BC5B21" w:rsidRPr="002C1B8E" w:rsidRDefault="00BC5B21" w:rsidP="00BC5B21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изучение территориально-административного и экономического  районирование России,   основных  принципов районирования;</w:t>
      </w:r>
    </w:p>
    <w:p w:rsidR="00BC5B21" w:rsidRPr="002C1B8E" w:rsidRDefault="00BC5B21" w:rsidP="00BC5B21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анализ внешнеэкономических  связей, обоснование  их роли в экономике России.</w:t>
      </w:r>
    </w:p>
    <w:p w:rsidR="0011440D" w:rsidRPr="002C1B8E" w:rsidRDefault="0011440D" w:rsidP="0011440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u w:val="single"/>
          <w:lang w:eastAsia="ru-RU" w:bidi="ar-SA"/>
        </w:rPr>
      </w:pPr>
    </w:p>
    <w:p w:rsidR="00586003" w:rsidRPr="002C1B8E" w:rsidRDefault="00586003" w:rsidP="00586003">
      <w:pPr>
        <w:ind w:firstLine="709"/>
        <w:jc w:val="center"/>
        <w:rPr>
          <w:rFonts w:ascii="Times New Roman" w:eastAsia="PragmaticaCondC" w:hAnsi="Times New Roman" w:cs="Times New Roman"/>
          <w:kern w:val="1"/>
        </w:rPr>
      </w:pPr>
      <w:r w:rsidRPr="002C1B8E">
        <w:rPr>
          <w:rFonts w:ascii="Times New Roman" w:hAnsi="Times New Roman" w:cs="Times New Roman"/>
          <w:b/>
          <w:kern w:val="1"/>
          <w:u w:val="single"/>
        </w:rPr>
        <w:t>Место учебного курса в учебном плане</w:t>
      </w:r>
    </w:p>
    <w:p w:rsidR="00586003" w:rsidRPr="002C1B8E" w:rsidRDefault="00586003" w:rsidP="00586003">
      <w:pPr>
        <w:ind w:left="720"/>
        <w:jc w:val="both"/>
        <w:rPr>
          <w:rFonts w:ascii="Times New Roman" w:hAnsi="Times New Roman" w:cs="Times New Roman"/>
          <w:kern w:val="1"/>
          <w:u w:val="single"/>
        </w:rPr>
      </w:pPr>
    </w:p>
    <w:p w:rsidR="00586003" w:rsidRPr="002C1B8E" w:rsidRDefault="00586003" w:rsidP="00586003">
      <w:pPr>
        <w:ind w:firstLine="709"/>
        <w:jc w:val="both"/>
        <w:rPr>
          <w:rFonts w:ascii="Times New Roman" w:eastAsia="PragmaticaCondC" w:hAnsi="Times New Roman" w:cs="Times New Roman"/>
          <w:kern w:val="1"/>
        </w:rPr>
      </w:pPr>
      <w:r w:rsidRPr="002C1B8E">
        <w:rPr>
          <w:rFonts w:ascii="Times New Roman" w:eastAsia="PragmaticaCondC" w:hAnsi="Times New Roman" w:cs="Times New Roman"/>
          <w:kern w:val="1"/>
        </w:rPr>
        <w:t xml:space="preserve">Согласно Федеральному государственному образовательному стандарту общего образования, на изучение географии в 9 классе отводится 68 часов – 2 часа  в неделю. </w:t>
      </w:r>
    </w:p>
    <w:p w:rsidR="00586003" w:rsidRPr="002C1B8E" w:rsidRDefault="00586003" w:rsidP="00586003">
      <w:pPr>
        <w:spacing w:before="320" w:after="160" w:line="250" w:lineRule="exact"/>
        <w:jc w:val="both"/>
        <w:rPr>
          <w:rFonts w:ascii="Times New Roman" w:hAnsi="Times New Roman" w:cs="Times New Roman"/>
          <w:b/>
          <w:kern w:val="1"/>
          <w:u w:val="single"/>
        </w:rPr>
      </w:pPr>
      <w:r w:rsidRPr="002C1B8E">
        <w:rPr>
          <w:rFonts w:ascii="Times New Roman" w:hAnsi="Times New Roman" w:cs="Times New Roman"/>
          <w:b/>
          <w:kern w:val="1"/>
          <w:u w:val="single"/>
        </w:rPr>
        <w:t>Личностные, метапредметные и предметные результаты освоения учебного курса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  <w:t>Личностные результаты: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представление о России как субъекте мирового географического пространства, её месте и роли в современном мире;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умение оценивать с позиций социальных норм собственные поступки и поступки других людей;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эмоционально-ценностное отношение к окружающей среде, необходимости ее сохранения и рационального использования;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патриотизм, любовь к своей местности, своему региону, своей стране;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уважение к истории, культуре, национальным особенностям, традициям и образу жизни других народов, толерантность;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готовность к осознанному выбору дальнейшей профессиональной траектории в соответствии с собственными интересами и возможностями.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  <w:t>Метапредметные результаты: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• выдвигать версии решения проблемы, осознавать конечный результат, выбирать из </w:t>
      </w:r>
      <w:proofErr w:type="gramStart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предложенных</w:t>
      </w:r>
      <w:proofErr w:type="gramEnd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и искать самостоятельно  средства достижения цели;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lastRenderedPageBreak/>
        <w:t xml:space="preserve">• работая по предложенному и самостоятельно составленному плану, использовать наряду с </w:t>
      </w:r>
      <w:proofErr w:type="gramStart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основными</w:t>
      </w:r>
      <w:proofErr w:type="gramEnd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и  дополнительные средства (справочная литература, сложные приборы, компьютер);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• в ходе представления проекта давать оценку его результатам; 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самостоятельно осознавать  причины своего успеха или неуспеха и находить способы выхода из ситуации неуспеха</w:t>
      </w:r>
      <w:proofErr w:type="gramStart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;.</w:t>
      </w:r>
      <w:proofErr w:type="gramEnd"/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уметь оценить степень успешности своей индивидуальной образовательной деятельности;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обобщать понятия – осуществлять логическую операцию перехода от понятия с меньшим объёмом к понятию с большим объёмом;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• строить </w:t>
      </w:r>
      <w:proofErr w:type="gramStart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логическое рассуждение</w:t>
      </w:r>
      <w:proofErr w:type="gramEnd"/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, включающее установление причинно-следственных связей;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представлять  информацию в виде конспектов, таблиц, схем, графиков;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отстаивая свою точку зрения, приводить аргументы, подтверждая их фактами.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  <w:t>Предметные результаты</w:t>
      </w:r>
      <w:r w:rsidRPr="002C1B8E">
        <w:rPr>
          <w:rFonts w:ascii="Times New Roman" w:eastAsia="Times New Roman" w:hAnsi="Times New Roman" w:cs="Times New Roman"/>
          <w:b/>
          <w:kern w:val="0"/>
          <w:lang w:eastAsia="ru-RU" w:bidi="ar-SA"/>
        </w:rPr>
        <w:t>: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осознание роли географии в познании окружающего мира: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объяснять основные географические закономерности взаимодействия общества и природы;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объяснять сущность происходящих в России социально-экономических преобразований;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объяснять типичные черты и специфику природно-хозяйственных систем и географических районов.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освоение системы географических знаний о природе, населении, хозяйстве мира: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определять причины и следствия геоэкологических проблем;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приводить примеры закономерностей размещения отраслей, центров производства;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оценивать особенности развития экономики по отраслям и районам, роль России в мире.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использование карт как моделей: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пользоваться различными источниками географической информации: картографическими, статистическими и др.;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определять по картам местоположение географических объектов.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• понимание смысла собственной действительности: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формулировать своё отношение к культурному и природному наследию;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-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 </w:t>
      </w:r>
    </w:p>
    <w:p w:rsidR="00967A8F" w:rsidRPr="002C1B8E" w:rsidRDefault="00967A8F" w:rsidP="00967A8F">
      <w:pPr>
        <w:widowControl/>
        <w:suppressAutoHyphens w:val="0"/>
        <w:jc w:val="both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</w:pPr>
    </w:p>
    <w:p w:rsidR="002B3F4D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  <w:t xml:space="preserve">В результате изучения  ученик должен </w:t>
      </w:r>
    </w:p>
    <w:p w:rsidR="002B3F4D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  <w:t>знать:</w:t>
      </w: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b/>
          <w:i/>
          <w:iCs/>
          <w:kern w:val="0"/>
          <w:lang w:eastAsia="ru-RU" w:bidi="ar-SA"/>
        </w:rPr>
        <w:t>уметь:</w:t>
      </w: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выделять, описывать и объяснять существенные признаки географических объектов и явлений;</w:t>
      </w: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находить в разных источниках и анализировать информацию, необходимую для изучения географических объектов и явлений;</w:t>
      </w: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lastRenderedPageBreak/>
        <w:t>- 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России.</w:t>
      </w: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решения практических задач по определению качества окружающей среды своей местности, ее использованию, сохранению и улучшению; принятию необходимых мер в случае природных стихийных бедствий и техногенных катастроф;</w:t>
      </w:r>
    </w:p>
    <w:p w:rsidR="00967A8F" w:rsidRPr="002C1B8E" w:rsidRDefault="00967A8F" w:rsidP="002B3F4D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2C1B8E">
        <w:rPr>
          <w:rFonts w:ascii="Times New Roman" w:eastAsia="Times New Roman" w:hAnsi="Times New Roman" w:cs="Times New Roman"/>
          <w:kern w:val="0"/>
          <w:lang w:eastAsia="ru-RU" w:bidi="ar-SA"/>
        </w:rPr>
        <w:t>- 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3076D7" w:rsidRPr="002C1B8E" w:rsidRDefault="003076D7" w:rsidP="002B3F4D">
      <w:pPr>
        <w:widowControl/>
        <w:suppressAutoHyphens w:val="0"/>
        <w:rPr>
          <w:rFonts w:ascii="Times New Roman" w:eastAsia="Times New Roman" w:hAnsi="Times New Roman" w:cs="Times New Roman"/>
          <w:kern w:val="0"/>
          <w:lang w:eastAsia="ru-RU" w:bidi="ar-SA"/>
        </w:rPr>
      </w:pPr>
    </w:p>
    <w:p w:rsidR="0011440D" w:rsidRPr="002C1B8E" w:rsidRDefault="0011440D" w:rsidP="0011440D">
      <w:pPr>
        <w:widowControl/>
        <w:suppressAutoHyphens w:val="0"/>
        <w:ind w:left="284"/>
        <w:contextualSpacing/>
        <w:jc w:val="both"/>
        <w:rPr>
          <w:rFonts w:ascii="Times New Roman" w:eastAsia="Times New Roman" w:hAnsi="Times New Roman" w:cs="Times New Roman"/>
          <w:color w:val="4F6228" w:themeColor="accent3" w:themeShade="80"/>
          <w:kern w:val="0"/>
          <w:u w:val="single"/>
          <w:lang w:eastAsia="ru-RU" w:bidi="ar-SA"/>
        </w:rPr>
      </w:pPr>
    </w:p>
    <w:p w:rsidR="0011440D" w:rsidRPr="002C1B8E" w:rsidRDefault="0011440D" w:rsidP="0011440D">
      <w:pPr>
        <w:widowControl/>
        <w:tabs>
          <w:tab w:val="left" w:pos="709"/>
        </w:tabs>
        <w:suppressAutoHyphens w:val="0"/>
        <w:jc w:val="center"/>
        <w:rPr>
          <w:rFonts w:ascii="Times New Roman" w:eastAsia="PragmaticaCondC" w:hAnsi="Times New Roman" w:cs="Times New Roman"/>
          <w:b/>
          <w:kern w:val="0"/>
          <w:u w:val="single"/>
          <w:lang w:eastAsia="ru-RU" w:bidi="ar-SA"/>
        </w:rPr>
      </w:pPr>
      <w:r w:rsidRPr="002C1B8E">
        <w:rPr>
          <w:rFonts w:ascii="Times New Roman" w:eastAsia="PragmaticaCondC" w:hAnsi="Times New Roman" w:cs="Times New Roman"/>
          <w:b/>
          <w:kern w:val="0"/>
          <w:u w:val="single"/>
          <w:lang w:eastAsia="ru-RU" w:bidi="ar-SA"/>
        </w:rPr>
        <w:t>Содержание программы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center"/>
        <w:rPr>
          <w:rFonts w:ascii="Times New Roman" w:eastAsiaTheme="minorHAnsi" w:hAnsi="Times New Roman" w:cs="Times New Roman"/>
          <w:b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u w:val="single"/>
          <w:lang w:eastAsia="en-US" w:bidi="ar-SA"/>
        </w:rPr>
        <w:t xml:space="preserve">Раздел </w:t>
      </w:r>
      <w:r w:rsidRPr="003076D7">
        <w:rPr>
          <w:rFonts w:ascii="Times New Roman" w:eastAsiaTheme="minorHAnsi" w:hAnsi="Times New Roman" w:cs="Times New Roman"/>
          <w:b/>
          <w:bCs/>
          <w:kern w:val="0"/>
          <w:u w:val="single"/>
          <w:lang w:val="en-US" w:eastAsia="en-US" w:bidi="ar-SA"/>
        </w:rPr>
        <w:t>I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 xml:space="preserve">  </w:t>
      </w:r>
      <w:r w:rsidRPr="003076D7">
        <w:rPr>
          <w:rFonts w:ascii="Times New Roman" w:eastAsiaTheme="minorHAnsi" w:hAnsi="Times New Roman" w:cs="Times New Roman"/>
          <w:b/>
          <w:bCs/>
          <w:spacing w:val="-2"/>
          <w:kern w:val="0"/>
          <w:lang w:eastAsia="en-US" w:bidi="ar-SA"/>
        </w:rPr>
        <w:t xml:space="preserve">Хозяйство России </w:t>
      </w:r>
      <w:r w:rsidRPr="003076D7">
        <w:rPr>
          <w:rFonts w:ascii="Times New Roman" w:eastAsiaTheme="minorHAnsi" w:hAnsi="Times New Roman" w:cs="Times New Roman"/>
          <w:b/>
          <w:bCs/>
          <w:iCs/>
          <w:spacing w:val="-2"/>
          <w:kern w:val="0"/>
          <w:lang w:eastAsia="en-US" w:bidi="ar-SA"/>
        </w:rPr>
        <w:t>(</w:t>
      </w:r>
      <w:r w:rsidR="00276C88" w:rsidRPr="00276C88">
        <w:rPr>
          <w:rFonts w:ascii="Times New Roman" w:eastAsiaTheme="minorHAnsi" w:hAnsi="Times New Roman" w:cs="Times New Roman"/>
          <w:b/>
          <w:bCs/>
          <w:iCs/>
          <w:spacing w:val="-2"/>
          <w:kern w:val="0"/>
          <w:lang w:eastAsia="en-US" w:bidi="ar-SA"/>
        </w:rPr>
        <w:t>18</w:t>
      </w:r>
      <w:r w:rsidRPr="003076D7">
        <w:rPr>
          <w:rFonts w:ascii="Times New Roman" w:eastAsiaTheme="minorHAnsi" w:hAnsi="Times New Roman" w:cs="Times New Roman"/>
          <w:b/>
          <w:bCs/>
          <w:iCs/>
          <w:spacing w:val="-2"/>
          <w:kern w:val="0"/>
          <w:lang w:eastAsia="en-US" w:bidi="ar-SA"/>
        </w:rPr>
        <w:t xml:space="preserve"> ч)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20" w:after="20"/>
        <w:ind w:left="-567" w:right="10"/>
        <w:jc w:val="both"/>
        <w:rPr>
          <w:rFonts w:ascii="Times New Roman" w:eastAsiaTheme="minorHAnsi" w:hAnsi="Times New Roman" w:cs="Times New Roman"/>
          <w:b/>
          <w:iCs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iCs/>
          <w:kern w:val="0"/>
          <w:lang w:eastAsia="en-US" w:bidi="ar-SA"/>
        </w:rPr>
        <w:t>Тема 1. Общая характеристика хозяйства. Географическое районирование (3ч.)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20"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Понятие хозяйства. Его структура. Отрасли и их группировки. Три сектора хозяйства — первичный, вторичный, третичный. Изменение структуры хозяй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ства России.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Этапы развития хозяйства России. Циклические закономерности развития хозяйства. Особенности ин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дустриального пути развития России. Географическое районирование. Его виды (по однородности и по связям). Природное и экономическое районирование России. Административно-территориальное деление как один из видов районирования.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rPr>
          <w:rFonts w:ascii="Times New Roman" w:eastAsiaTheme="minorHAnsi" w:hAnsi="Times New Roman" w:cs="Times New Roman"/>
          <w:b/>
          <w:i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Практические работы.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rPr>
          <w:rFonts w:ascii="Times New Roman" w:eastAsiaTheme="minorHAnsi" w:hAnsi="Times New Roman" w:cs="Times New Roman"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1.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 xml:space="preserve"> Анализ графика «Изменение структуры хозяйства России» с целью выявления перераспределения занятости населения по сферам хозяйств за последние десятилетия.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2. Выделение границ природных, экономических и географических районов в западном 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восточном регионах страны. Сравнение их по разным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показателям (размерам территории, границам, численности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населения и т. д.)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</w:p>
    <w:p w:rsidR="003076D7" w:rsidRPr="003076D7" w:rsidRDefault="003076D7" w:rsidP="003076D7">
      <w:pPr>
        <w:widowControl/>
        <w:suppressAutoHyphens w:val="0"/>
        <w:spacing w:after="200" w:line="276" w:lineRule="auto"/>
        <w:ind w:left="-567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iCs/>
          <w:kern w:val="0"/>
          <w:lang w:eastAsia="en-US" w:bidi="ar-SA"/>
        </w:rPr>
        <w:t>Тема 2.</w:t>
      </w:r>
      <w:r w:rsidRPr="003076D7">
        <w:rPr>
          <w:rFonts w:ascii="Times New Roman" w:eastAsiaTheme="minorHAnsi" w:hAnsi="Times New Roman" w:cs="Times New Roman"/>
          <w:iCs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Главные отрасли и межотраслевые комплексы  (1</w:t>
      </w:r>
      <w:r w:rsidR="00276C88" w:rsidRPr="00276C88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5</w:t>
      </w:r>
      <w:r w:rsidRPr="00276C88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 xml:space="preserve"> ч.)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25" w:after="20"/>
        <w:ind w:left="-567" w:right="1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Агропромышленный комплекс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.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Состав, структу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ра, проблемы развития.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Сельское хозяйство, его главные особенности. Структура сельскохозяйственных угодий. Отраслевой состав сельского хозяйства. Структура и география растениеводства. Животноводство, его структура. Влияние природных условий на содержание скота. География животноводства.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Легкая и пищевая промышленность в составе АПК. Особенности их развития в настоящее время. География легкой и пищевой промышленности.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Лесной комплекс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,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его структура. Специфика лес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ного комплекса России. Основные отрасли и законо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мерности их размещения. Представление о лесопро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мышленном комплексе. Проблемы лесного комп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лекса.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Топливно-энергетический   комплекс (ТЭК)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и его значение в развитии хозяйства России. Особое значе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ние ТЭК в условиях северного положения России с учетом размеров ее территории. Структура ТЭК, его связи с другими отраслями хозяйства.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Угольная промышленность. Основные угольные бассейны. Социальные проблемы угольных районов.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Нефтяная промышленность. Этапы развития. Ос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новные районы добычи, транспортировки и перера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ботки нефти. Нефтепроводы и нефтеперерабатываю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щие заводы.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Газовая промышленность. Этапы развития. Райо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ны добычи газа. Газопроводы. Газ — современный вид топлива.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lastRenderedPageBreak/>
        <w:t>Роль нефтяной и газовой промышленности во внешней торговле России. Электроэнергетика. Энер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госистемы. Типы электростанций, их специфика и особенности влияния на окружающую среду. Геогра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фия электроэнергетики.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Проблемы ТЭК России.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Металлургический комплекс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,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его значение в хо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зяйстве. Черная и цветная металлургия, их структу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ра. Типы металлургических предприятий, факторы их размещения. Современная география черной и цветной металлургии.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Машиностроительный комплекс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,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его роль и место в хозяйственной жизни страны. Машиностроение — «отрасль свободного размещения». Ориентация на квалифицированные кадры и удобные связи с други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ми городами — поставщиками деталей, потребителя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ми продукции, научными базами. Специализация и кооперирование. Роль крупных заводов-лидеров в хо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зяйстве страны.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 xml:space="preserve">Военно-промышленный комплекс (ВПК), 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>его роль в экономике СССР и  России. Основные районы и центры производства. Судьба ВПК в рыночной экономике.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Химическая промышленность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.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Уникальность от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расли. Структура химической промышленности. Про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изводство минеральных удобрений. Химия полиме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ров. Химическая промышленность и окружающая среда.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Понятие инфраструктуры.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Транспортный комплекс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,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его значение. Сравнение различных видов транспорта по технико-экономиче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ским особенностям и воздействию на окружающую среду.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Отличительные особенности транспортной сети страны. Проблемы транспортного комплекса.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0"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Информационная инфраструктура.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Значение ин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формации для современного общества. Влияние теле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коммуникаций на территориальную организацию об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щества и образ жизни людей.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0" w:after="20"/>
        <w:ind w:left="-567" w:right="1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Сфера обслуживания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. Рекреационное хозяйство.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Его структура. Виды туризма. Рекреационные райо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0"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Территориальное (географическое) разделение труда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.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Возникновение географического разделения труда. Условия, влияющие на специализацию райо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нов. Изменение специализации географических райо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нов во времени.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0" w:after="20"/>
        <w:ind w:left="-567" w:right="19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Обобщение знаний по разделу «Хозяйство Рос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сии».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30" w:after="20"/>
        <w:ind w:left="-567" w:right="24"/>
        <w:jc w:val="both"/>
        <w:rPr>
          <w:rFonts w:ascii="Times New Roman" w:eastAsiaTheme="minorHAnsi" w:hAnsi="Times New Roman" w:cs="Times New Roman"/>
          <w:b/>
          <w:bCs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i/>
          <w:kern w:val="0"/>
          <w:lang w:eastAsia="en-US" w:bidi="ar-SA"/>
        </w:rPr>
        <w:t xml:space="preserve">Практические работы.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Cs/>
          <w:i/>
          <w:kern w:val="0"/>
          <w:lang w:eastAsia="en-US" w:bidi="ar-SA"/>
        </w:rPr>
        <w:t xml:space="preserve">1. 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Чтение карт, характеризующих особенности географии отраслей ТЭК (основные районы до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>бычи, транспортировка, переработка и использование топ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 xml:space="preserve">ливных ресурсов).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2. Объяснение влияния различных фак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 xml:space="preserve">торов на размещение металлургического производства.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3. Изучение особенностей внутриотраслевых связей на при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 xml:space="preserve">мере машиностроения или лесного комплекса.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4. Составле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>ние схемы межотраслевых связей химической промышлен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 xml:space="preserve">ности.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 xml:space="preserve">5.Объяснение зональной специализации сельского хозяйства на основе анализа и сопоставления нескольких тематических карт. 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6. Изучение на примере района своего проживания: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а) обеспеченности населенного пункта пищевыми продуктами;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б) районов производства поступающей продукции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7. Сравнение транспортной обеспе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 xml:space="preserve">ченности отдельных районов России (на основе карт).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8.Объяснение возникновения экологических проблем, свя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>занных с промышленным производством, сельским хозяй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>ством и транспортом. Выделение группы отраслей, оказав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 xml:space="preserve">ших наибольшее воздействие на состояние окружающей среды, ее качество.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23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9.Выделение на контурной карте глав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>ных промышленных и сельскохозяйственных районов страны. Сравнение их размещения с Главной полосой рассе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>ления и с благоприятным по природным условиям жизни населения положением территорий.</w:t>
      </w:r>
    </w:p>
    <w:p w:rsidR="003076D7" w:rsidRPr="003076D7" w:rsidRDefault="003076D7" w:rsidP="003076D7">
      <w:pPr>
        <w:widowControl/>
        <w:suppressAutoHyphens w:val="0"/>
        <w:spacing w:after="2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</w:p>
    <w:p w:rsidR="003076D7" w:rsidRPr="003076D7" w:rsidRDefault="003076D7" w:rsidP="001968A7">
      <w:pPr>
        <w:widowControl/>
        <w:shd w:val="clear" w:color="auto" w:fill="FFFFFF"/>
        <w:suppressAutoHyphens w:val="0"/>
        <w:spacing w:after="20"/>
        <w:ind w:left="-567"/>
        <w:jc w:val="center"/>
        <w:rPr>
          <w:rFonts w:ascii="Times New Roman" w:eastAsiaTheme="minorHAnsi" w:hAnsi="Times New Roman" w:cs="Times New Roman"/>
          <w:b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u w:val="single"/>
          <w:lang w:eastAsia="en-US" w:bidi="ar-SA"/>
        </w:rPr>
        <w:t xml:space="preserve">Раздел </w:t>
      </w:r>
      <w:r w:rsidRPr="003076D7">
        <w:rPr>
          <w:rFonts w:ascii="Times New Roman" w:eastAsiaTheme="minorHAnsi" w:hAnsi="Times New Roman" w:cs="Times New Roman"/>
          <w:b/>
          <w:bCs/>
          <w:kern w:val="0"/>
          <w:u w:val="single"/>
          <w:lang w:val="en-US" w:eastAsia="en-US" w:bidi="ar-SA"/>
        </w:rPr>
        <w:t>II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 xml:space="preserve">  </w:t>
      </w:r>
      <w:r w:rsidRPr="003076D7">
        <w:rPr>
          <w:rFonts w:ascii="Times New Roman" w:eastAsiaTheme="minorHAnsi" w:hAnsi="Times New Roman" w:cs="Times New Roman"/>
          <w:b/>
          <w:bCs/>
          <w:spacing w:val="-2"/>
          <w:kern w:val="0"/>
          <w:lang w:eastAsia="en-US" w:bidi="ar-SA"/>
        </w:rPr>
        <w:t xml:space="preserve">Районы России </w:t>
      </w:r>
      <w:r w:rsidRPr="003076D7">
        <w:rPr>
          <w:rFonts w:ascii="Times New Roman" w:eastAsiaTheme="minorHAnsi" w:hAnsi="Times New Roman" w:cs="Times New Roman"/>
          <w:b/>
          <w:bCs/>
          <w:iCs/>
          <w:spacing w:val="-2"/>
          <w:kern w:val="0"/>
          <w:lang w:eastAsia="en-US" w:bidi="ar-SA"/>
        </w:rPr>
        <w:t>(44 ч)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20" w:after="20"/>
        <w:ind w:left="-567"/>
        <w:jc w:val="both"/>
        <w:rPr>
          <w:rFonts w:ascii="Times New Roman" w:eastAsiaTheme="minorHAnsi" w:hAnsi="Times New Roman" w:cs="Times New Roman"/>
          <w:b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iCs/>
          <w:kern w:val="0"/>
          <w:lang w:eastAsia="en-US" w:bidi="ar-SA"/>
        </w:rPr>
        <w:lastRenderedPageBreak/>
        <w:t xml:space="preserve">Тема 1. 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 xml:space="preserve"> Районы России (2</w:t>
      </w:r>
      <w:r w:rsidR="00F46CC6">
        <w:rPr>
          <w:rFonts w:ascii="Times New Roman" w:eastAsiaTheme="minorHAnsi" w:hAnsi="Times New Roman" w:cs="Times New Roman"/>
          <w:b/>
          <w:kern w:val="0"/>
          <w:lang w:eastAsia="en-US" w:bidi="ar-SA"/>
        </w:rPr>
        <w:t>5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 xml:space="preserve"> ч.)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77" w:after="20"/>
        <w:ind w:left="-567" w:right="48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Восточно-Европейская равнина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.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Тектоника и рель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еф, климат, реки. Природно-хозяйственные зоны.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48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Волга. Природные особенности и хозяйственное использование до и после строительства ГЭС. Преоб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разование речных систем и экологические проблемы.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49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Центральная Россия.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Состав территории. Истори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ческое ядро Русского государства. Географическое по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 xml:space="preserve">ложение, его изменение в различные периоды.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49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Центральный район</w:t>
      </w:r>
      <w:r w:rsidRPr="003076D7">
        <w:rPr>
          <w:rFonts w:ascii="Times New Roman" w:eastAsiaTheme="minorHAnsi" w:hAnsi="Times New Roman" w:cs="Times New Roman"/>
          <w:spacing w:val="47"/>
          <w:kern w:val="0"/>
          <w:lang w:eastAsia="en-US" w:bidi="ar-SA"/>
        </w:rPr>
        <w:t>,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его особое значение в жизни России. Особенности населения, район — «локомотив», центр науки и культуры. Памятники природы, истории и культуры. Народные промыслы.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49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Старопромышленный район страны. Роль геогра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фического фактора в его формировании. Развитие хо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зяйства района. Отрасли специализации, их измене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ние в 1990-х гг.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 w:right="49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Москва — столица России. Столичные функции. Москва — центр инноваций. Крупнейший центр нау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ки и высшего образования, политический и финансо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вый центр. Московская агломерация.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49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Города Центрального района, их типы. Памятники истории и культуры. Современные функции городов.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499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Центрально-Черноземный район</w:t>
      </w:r>
      <w:r w:rsidRPr="003076D7">
        <w:rPr>
          <w:rFonts w:ascii="Times New Roman" w:eastAsiaTheme="minorHAnsi" w:hAnsi="Times New Roman" w:cs="Times New Roman"/>
          <w:spacing w:val="39"/>
          <w:kern w:val="0"/>
          <w:lang w:eastAsia="en-US" w:bidi="ar-SA"/>
        </w:rPr>
        <w:t>.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Эта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пы освоения территории и развития хозяйства. При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родные ресурсы. «Русский чернозем». Эрозия и борь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ба с ней. Агропромышленный комплекс района. Раз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витие промышленности. КМА и черная металлургия. Территориальная структура и города района.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0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Волго-Вятский район</w:t>
      </w:r>
      <w:r w:rsidRPr="003076D7">
        <w:rPr>
          <w:rFonts w:ascii="Times New Roman" w:eastAsiaTheme="minorHAnsi" w:hAnsi="Times New Roman" w:cs="Times New Roman"/>
          <w:spacing w:val="48"/>
          <w:kern w:val="0"/>
          <w:lang w:eastAsia="en-US" w:bidi="ar-SA"/>
        </w:rPr>
        <w:t>,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его внутренняя не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однородность. Народы, их историко-культурные осо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бенности. Нижний Новгород и его окружение.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 w:right="50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Северо-Западный район.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Географическое положе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ние района как «окна в Европу», его значение в раз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ные периоды российской истории.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 w:right="50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Особенности природы. Балтийское море и Ладож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ское озеро, их использование и экологические пробле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м. Древние русские города, особенности их развития и современные проблемы.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Санкт-Петербург, его основание и этапы развития. Особенности промышленности города на разных эта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пах развития. Новые хозяйственные задачи. Пробле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ма наводнений. Планировка и внешний облик города. Петербург как центр русской культуры. Пригороды Петербурга. Наука и образование.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Калининградская область. История формирова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 xml:space="preserve">ния. Население и хозяйство. </w:t>
      </w:r>
      <w:proofErr w:type="spellStart"/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Анклавное</w:t>
      </w:r>
      <w:proofErr w:type="spellEnd"/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географи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ческое положение области. «Контактное» экономико-географическое положение области как ресурс ее раз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вития.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Европейский Север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.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Географическое положение, особенности природы. Моря Белое и Баренцево: при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родные особенности, пути хозяйственного использо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вания, место в русской культуре и истории. Поморы.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Этапы освоения и заселения территории. Измене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ние роли района в жизни России. Родина русских землепроходцев. Смена отраслей специализации.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Роль Севера в развитии русской культуры. При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родное и культурное наследие. Северные монастыри. Художественные промыслы. Древнее зодчество.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Поволжье.</w:t>
      </w:r>
      <w:r w:rsidRPr="003076D7">
        <w:rPr>
          <w:rFonts w:ascii="Times New Roman" w:eastAsiaTheme="minorHAnsi" w:hAnsi="Times New Roman" w:cs="Times New Roman"/>
          <w:bCs/>
          <w:kern w:val="0"/>
          <w:lang w:eastAsia="en-US" w:bidi="ar-SA"/>
        </w:rPr>
        <w:t xml:space="preserve"> 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Географическое положение. Волга как главная ось хозяйства и расселения и как природно-хозяйственная граница. Протяженность территории и изменение природных условий.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Этническая и культурная неоднородность района.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Изменение хозяйства района на различных этапах его развития. Современные отрасли специализации. Последствия строительства ГЭС, экологические конф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ликты и пути их решения.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Крупнейшие города района (Казань, Самара, Вол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гоград), особенности их экономико-географического положения и этапы развития.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lastRenderedPageBreak/>
        <w:t xml:space="preserve">Северный Кавказ 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(Европейский Юг).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Особенности географического положения и разнообразие природы. История присоединения к России и заселения русски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ми. Внутренняя неоднородность территории. Природно-хозяйственные зоны. Полезные ископаемые.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Кавказ как место встречи цивилизаций, культур, народов. Этническое, религиозное, культурное разно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образие района. Район с наилучшими в России усло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виями для сельского хозяйства. Агропромышленный комплекс, его структура. Другие отрасли промыш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ленности. Рекреационные зоны.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Черное и Азовское моря, их природа и хозяйствен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ное использование. Транспортное и рекреационное значение морей. Новороссийск — крупнейший порт России.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Каспийское море, его природа. История освоения. Колебания уровня моря, их экологические и хозяй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ственные последствия. Рыбные богатства Каспия. Нефть и газ.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Дербент — самый древний из городов России.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9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Урал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как природный и как экономический район. Предуралье и Зауралье.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Пограничность положения Урала в природном и социально-экономическом отношении. Разнообразие ископаемых богатств. Неоднородность природных ус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ловий. Спектры широтной и высотной поясности. Этапы освоения и развития хозяйства Урала, измене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ние его роли в хозяйстве России.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Современная структура хозяйства, ее проблемы. Закрытые города. Конверсия военно-промышленного комплекса.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5"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Крупнейшие города. Социальные, экономические и экологические проблемы. Охрана природы.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2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Обобщение знаний по западным районам России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. Общие черты и проблемы западных районов России. Пути решения проблем.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15" w:after="20"/>
        <w:ind w:left="-567" w:right="38"/>
        <w:jc w:val="both"/>
        <w:rPr>
          <w:rFonts w:ascii="Times New Roman" w:eastAsiaTheme="minorHAnsi" w:hAnsi="Times New Roman" w:cs="Times New Roman"/>
          <w:b/>
          <w:i/>
          <w:spacing w:val="-4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i/>
          <w:spacing w:val="-4"/>
          <w:kern w:val="0"/>
          <w:lang w:eastAsia="en-US" w:bidi="ar-SA"/>
        </w:rPr>
        <w:t>Практические работы.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spacing w:val="-4"/>
          <w:kern w:val="0"/>
          <w:lang w:eastAsia="en-US" w:bidi="ar-SA"/>
        </w:rPr>
        <w:t xml:space="preserve">1.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Нанесение на контурную карту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основных объектов природы и памятников природы Восточно-Европейской равнины.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 xml:space="preserve">2.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Определение по картам и оценка ЭГП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Центральной России.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3. Практическая работа (по выбору):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1) Народные промыслы Центральной России как фокус природных особенностей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 xml:space="preserve">        (описание одного из центров народных художественных промыслов).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 xml:space="preserve">2) </w:t>
      </w:r>
      <w:r w:rsidRPr="003076D7">
        <w:rPr>
          <w:rFonts w:ascii="Times New Roman" w:eastAsiaTheme="minorHAnsi" w:hAnsi="Times New Roman" w:cs="Times New Roman"/>
          <w:i/>
          <w:spacing w:val="-4"/>
          <w:kern w:val="0"/>
          <w:lang w:eastAsia="en-US" w:bidi="ar-SA"/>
        </w:rPr>
        <w:t xml:space="preserve">Составление географических </w:t>
      </w:r>
      <w:r w:rsidRPr="003076D7">
        <w:rPr>
          <w:rFonts w:ascii="Times New Roman" w:eastAsiaTheme="minorHAnsi" w:hAnsi="Times New Roman" w:cs="Times New Roman"/>
          <w:i/>
          <w:spacing w:val="-3"/>
          <w:kern w:val="0"/>
          <w:lang w:eastAsia="en-US" w:bidi="ar-SA"/>
        </w:rPr>
        <w:t>маршрутов по достопримечательным местам Центральной России (памятники природы, культурно-исторические объ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 xml:space="preserve">екты, национальные святыни России). 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4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. 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Составление гео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 xml:space="preserve">графического описания путешествия от Финского залива до 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 xml:space="preserve">    Рыбинска водным путем. 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5. Европейский Север (варианты  по выбору):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 xml:space="preserve">1)Сравнение двух районов Европейского Севера — </w:t>
      </w:r>
      <w:proofErr w:type="spellStart"/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Кольско</w:t>
      </w:r>
      <w:proofErr w:type="spellEnd"/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-Карельского и Двинско-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 xml:space="preserve">    </w:t>
      </w:r>
      <w:proofErr w:type="gramStart"/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Печорского</w:t>
      </w:r>
      <w:proofErr w:type="gramEnd"/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 xml:space="preserve"> по плану: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— особенности географического положения;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— типичные природные ландшафты;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— природные ресурсы;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— хозяйственное развитие;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— межрайонные связи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2) Выбор города в качестве “региональной столицы”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Европейского Севера и обоснование своего выбора.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1) Описание одного из природных или культурных памятников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Севера на основе работы с разными источниками информации.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2) Составление туристического маршрута по Карелии,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Мурманской, Вологодской, Архангельской областям 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обоснованием вида туризма в разное время года.</w:t>
      </w:r>
    </w:p>
    <w:p w:rsidR="003076D7" w:rsidRPr="003076D7" w:rsidRDefault="003076D7" w:rsidP="003076D7">
      <w:pPr>
        <w:widowControl/>
        <w:suppressAutoHyphens w:val="0"/>
        <w:spacing w:before="20"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 xml:space="preserve">6. 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Нанесение на контурную карту крупнейших городов Поволжья. Сравнительная оценка двух городов (на выбор) по транспортно-географическому положению, историко-культурной и хозяйственной роли в</w:t>
      </w:r>
      <w:r w:rsidRPr="003076D7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 xml:space="preserve"> 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 xml:space="preserve">жизни страны. </w:t>
      </w:r>
    </w:p>
    <w:p w:rsidR="003076D7" w:rsidRPr="003076D7" w:rsidRDefault="003076D7" w:rsidP="003076D7">
      <w:pPr>
        <w:widowControl/>
        <w:suppressAutoHyphens w:val="0"/>
        <w:spacing w:before="20"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lastRenderedPageBreak/>
        <w:t>7. Географическое описание Среднего Урала по картам.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38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8. Сравнение западной и восточной частей Северного Кавказа по природным условиям, разви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softHyphen/>
        <w:t xml:space="preserve">тию АПК и рекреационного хозяйства.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 w:right="38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</w:p>
    <w:p w:rsidR="003076D7" w:rsidRPr="00276C88" w:rsidRDefault="003076D7" w:rsidP="003076D7">
      <w:pPr>
        <w:widowControl/>
        <w:suppressAutoHyphens w:val="0"/>
        <w:spacing w:after="200" w:line="276" w:lineRule="auto"/>
        <w:ind w:left="-567"/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Тема 4. Азиатская часть России  (1</w:t>
      </w:r>
      <w:r w:rsidR="00F46CC6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7</w:t>
      </w:r>
      <w:r w:rsidRPr="00276C88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 xml:space="preserve"> ч.)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82" w:after="20"/>
        <w:ind w:left="-567" w:right="1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Природа Сибири. Рельеф, климат, реки, ландшаф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 xml:space="preserve">ты и условия ведения хозяйства.   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Природа и ресурсы гор Южной Сибири. Полезные ископаемые. Климат и горные реки. Высотная пояс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ность.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0" w:after="20"/>
        <w:ind w:left="-567" w:right="19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Арктические моря. Русские географические от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крытия. Особенности морей. Северный морской путь, его значение.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0" w:after="20"/>
        <w:ind w:left="-567" w:right="19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Население Сибири. Этнический состав. Особеннос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ти «сибирских русских».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Хозяйственное освоение Сибири. Первые города: Тобольск, </w:t>
      </w:r>
      <w:proofErr w:type="spellStart"/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Мангазея</w:t>
      </w:r>
      <w:proofErr w:type="spellEnd"/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. Этапы развития хозяйства и сдвиги в размещении населения. Изменения в хозяй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стве после распада СССР. Географические различия в освоении территории. Зона Крайнего Севера.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Западная Сибирь.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Особенности природы. Природно-хозяйственные зоны. Полезные ископаемые. Глав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ная топливная база страны. Металлургия. ВПК. Сель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ское хозяйство.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Восточная Сибирь.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Природные условия. Тектони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ка и полезные ископаемые, их выборочная разработ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ка. Каскады ГЭС. Природно-хозяйственные зоны.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5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Байкал — жемчужина России. Происхождение озера, особенности байкальской воды. Хозяйственное использование и экологические проблемы Байкала в российской культуре.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Хозяйство Восточной Сибири. </w:t>
      </w:r>
      <w:proofErr w:type="spellStart"/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Гидроэлектроэнер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гетика</w:t>
      </w:r>
      <w:proofErr w:type="spellEnd"/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, цветная металлургия. Лесной комплекс. ВПК. Сельское хозяйство. Экологические проблемы района.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Дальний Восток.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Формирование территории. Гра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ницы с Китаем и Японией, их изменения. Природные условия и ресурсы. Разнообразие природы. Опасные природные явления.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9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Моря Тихого океана: Берингово, Охотское, Япон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ское. Особенности природы и хозяйственное исполь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зование.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2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Население района. История заселения. Националь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ный состав. Местные народы.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24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Хозяйство района. Отрасли специализации. Транс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портные связи.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Перспективы района.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29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Обобщение знаний по восточным районам России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. Общие черты и проблемы восточных районов. Сравне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ние западной и восточной частей России.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Обобщение знаний по разделу «Районы России».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88" w:after="20"/>
        <w:ind w:left="-567" w:right="3456"/>
        <w:jc w:val="both"/>
        <w:rPr>
          <w:rFonts w:ascii="Times New Roman" w:eastAsiaTheme="minorHAnsi" w:hAnsi="Times New Roman" w:cs="Times New Roman"/>
          <w:b/>
          <w:i/>
          <w:iCs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i/>
          <w:iCs/>
          <w:kern w:val="0"/>
          <w:lang w:eastAsia="en-US" w:bidi="ar-SA"/>
        </w:rPr>
        <w:t>Практические работы.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1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.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Географическое описание путешествия или из Екатеринбурга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до Владивостока по Транссибирской магистрали (города 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реки, встречающиеся на пути, изменение ландшафта,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впечатления) или из Владивостока до Екатеринбурга.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2.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Выделить на карте и дать комплексное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физико-географическое и экономико-географическое описание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района Крайнего Севера Сибири, используя разные источники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информации.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3. </w:t>
      </w: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Сравнительная характеристика (природных условий и ресурсов) морей Дальнего Востока.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 xml:space="preserve">    (Сравнительная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характеристика хозяйственного использования морей Тихого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океана).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4. Комплексная  характеристика Якутии как географического района, на основании использования  различных  источников  географической информации.</w:t>
      </w:r>
    </w:p>
    <w:p w:rsidR="003076D7" w:rsidRPr="00276C88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5. Составление сравнительной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таблицы, отражающей различие районов России (на основе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работы с текстом, картами учебника и статистическими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материалами).</w:t>
      </w:r>
    </w:p>
    <w:p w:rsidR="003076D7" w:rsidRPr="003076D7" w:rsidRDefault="003076D7" w:rsidP="003076D7">
      <w:pPr>
        <w:widowControl/>
        <w:suppressAutoHyphens w:val="0"/>
        <w:spacing w:after="200" w:line="276" w:lineRule="auto"/>
        <w:ind w:left="-567"/>
        <w:rPr>
          <w:rFonts w:ascii="Times New Roman" w:eastAsiaTheme="minorHAnsi" w:hAnsi="Times New Roman" w:cs="Times New Roman"/>
          <w:b/>
          <w:kern w:val="0"/>
          <w:lang w:eastAsia="en-US" w:bidi="ar-SA"/>
        </w:rPr>
      </w:pPr>
    </w:p>
    <w:p w:rsidR="003076D7" w:rsidRPr="00276C88" w:rsidRDefault="003076D7" w:rsidP="003076D7">
      <w:pPr>
        <w:widowControl/>
        <w:suppressAutoHyphens w:val="0"/>
        <w:spacing w:after="200" w:line="276" w:lineRule="auto"/>
        <w:ind w:left="-567"/>
        <w:rPr>
          <w:rFonts w:ascii="Times New Roman" w:eastAsiaTheme="minorHAnsi" w:hAnsi="Times New Roman" w:cs="Times New Roman"/>
          <w:b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Тема 3 Россия в мире (</w:t>
      </w:r>
      <w:r w:rsidR="00F708BB">
        <w:rPr>
          <w:rFonts w:ascii="Times New Roman" w:eastAsiaTheme="minorHAnsi" w:hAnsi="Times New Roman" w:cs="Times New Roman"/>
          <w:b/>
          <w:kern w:val="0"/>
          <w:lang w:eastAsia="en-US" w:bidi="ar-SA"/>
        </w:rPr>
        <w:t>2</w:t>
      </w:r>
      <w:r w:rsidR="00A87CAD">
        <w:rPr>
          <w:rFonts w:ascii="Times New Roman" w:eastAsiaTheme="minorHAnsi" w:hAnsi="Times New Roman" w:cs="Times New Roman"/>
          <w:b/>
          <w:kern w:val="0"/>
          <w:lang w:eastAsia="en-US" w:bidi="ar-SA"/>
        </w:rPr>
        <w:t xml:space="preserve"> 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ч.)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15"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lastRenderedPageBreak/>
        <w:t>Внешние экономические связи России. Изменение места России в мировом хозяйстве в разные историче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ские периоды. Современная внешняя торговля Рос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сии.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Место России в мировой политике в различные ис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softHyphen/>
        <w:t>торические периоды. Россия и сопредельные страны.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after="20"/>
        <w:ind w:left="-567" w:right="10"/>
        <w:jc w:val="both"/>
        <w:rPr>
          <w:rFonts w:ascii="Times New Roman" w:eastAsiaTheme="minorHAnsi" w:hAnsi="Times New Roman" w:cs="Times New Roman"/>
          <w:b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i/>
          <w:kern w:val="0"/>
          <w:lang w:eastAsia="en-US" w:bidi="ar-SA"/>
        </w:rPr>
        <w:t>Практические работы.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1. Работа со статистическими материалами с целью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выявления уровня экономического и социального развития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России в сравнении с показателями других стран мира.</w:t>
      </w:r>
    </w:p>
    <w:p w:rsidR="003076D7" w:rsidRPr="003076D7" w:rsidRDefault="003076D7" w:rsidP="003076D7">
      <w:pPr>
        <w:widowControl/>
        <w:suppressAutoHyphens w:val="0"/>
        <w:spacing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2. Работа с материалами средств массовой информации с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целью характеристики изменений в экономической и</w:t>
      </w: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 xml:space="preserve"> </w:t>
      </w:r>
      <w:r w:rsidRPr="00276C88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политической жизни России.</w:t>
      </w:r>
    </w:p>
    <w:p w:rsidR="003076D7" w:rsidRPr="003076D7" w:rsidRDefault="003076D7" w:rsidP="00724B4A">
      <w:pPr>
        <w:widowControl/>
        <w:shd w:val="clear" w:color="auto" w:fill="FFFFFF"/>
        <w:suppressAutoHyphens w:val="0"/>
        <w:spacing w:before="168" w:after="20"/>
        <w:ind w:left="-567"/>
        <w:jc w:val="center"/>
        <w:rPr>
          <w:rFonts w:ascii="Times New Roman" w:eastAsiaTheme="minorHAnsi" w:hAnsi="Times New Roman" w:cs="Times New Roman"/>
          <w:b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 xml:space="preserve">Раздел </w:t>
      </w:r>
      <w:r w:rsidRPr="00276C88">
        <w:rPr>
          <w:rFonts w:ascii="Times New Roman" w:eastAsiaTheme="minorHAnsi" w:hAnsi="Times New Roman" w:cs="Times New Roman"/>
          <w:b/>
          <w:bCs/>
          <w:kern w:val="0"/>
          <w:lang w:eastAsia="en-US" w:bidi="ar-SA"/>
        </w:rPr>
        <w:t>III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 xml:space="preserve"> Хозяйство Красноярского края (</w:t>
      </w:r>
      <w:r w:rsidR="00F708BB">
        <w:rPr>
          <w:rFonts w:ascii="Times New Roman" w:eastAsiaTheme="minorHAnsi" w:hAnsi="Times New Roman" w:cs="Times New Roman"/>
          <w:b/>
          <w:kern w:val="0"/>
          <w:lang w:eastAsia="en-US" w:bidi="ar-SA"/>
        </w:rPr>
        <w:t>6</w:t>
      </w:r>
      <w:r w:rsidR="00A87CAD">
        <w:rPr>
          <w:rFonts w:ascii="Times New Roman" w:eastAsiaTheme="minorHAnsi" w:hAnsi="Times New Roman" w:cs="Times New Roman"/>
          <w:b/>
          <w:kern w:val="0"/>
          <w:lang w:eastAsia="en-US" w:bidi="ar-SA"/>
        </w:rPr>
        <w:t xml:space="preserve"> </w:t>
      </w:r>
      <w:r w:rsidRPr="003076D7">
        <w:rPr>
          <w:rFonts w:ascii="Times New Roman" w:eastAsiaTheme="minorHAnsi" w:hAnsi="Times New Roman" w:cs="Times New Roman"/>
          <w:b/>
          <w:kern w:val="0"/>
          <w:lang w:eastAsia="en-US" w:bidi="ar-SA"/>
        </w:rPr>
        <w:t>ч.)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168" w:after="20"/>
        <w:ind w:left="-567"/>
        <w:jc w:val="both"/>
        <w:rPr>
          <w:rFonts w:ascii="Times New Roman" w:eastAsiaTheme="minorHAnsi" w:hAnsi="Times New Roman" w:cs="Times New Roman"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kern w:val="0"/>
          <w:lang w:eastAsia="en-US" w:bidi="ar-SA"/>
        </w:rPr>
        <w:t>ЭГП, история заселения края. Административное деление. Природно-ресурсный потенциал края. Промышленность и сельское хозяйство. Транспорт. Социальная инфраструктура. Внешнеэкономические связи. Экологические проблемы.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88" w:after="20"/>
        <w:ind w:left="-567" w:right="3456"/>
        <w:jc w:val="both"/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iCs/>
          <w:kern w:val="0"/>
          <w:lang w:eastAsia="en-US" w:bidi="ar-SA"/>
        </w:rPr>
        <w:t>Практические работы.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1. Определение по картам ЭГП Красноярского края.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  <w:r w:rsidRPr="003076D7">
        <w:rPr>
          <w:rFonts w:ascii="Times New Roman" w:eastAsiaTheme="minorHAnsi" w:hAnsi="Times New Roman" w:cs="Times New Roman"/>
          <w:i/>
          <w:kern w:val="0"/>
          <w:lang w:eastAsia="en-US" w:bidi="ar-SA"/>
        </w:rPr>
        <w:t>2. Составление экономической карты.</w:t>
      </w: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</w:p>
    <w:p w:rsidR="003076D7" w:rsidRPr="003076D7" w:rsidRDefault="003076D7" w:rsidP="003076D7">
      <w:pPr>
        <w:widowControl/>
        <w:shd w:val="clear" w:color="auto" w:fill="FFFFFF"/>
        <w:suppressAutoHyphens w:val="0"/>
        <w:spacing w:before="20" w:after="20"/>
        <w:ind w:left="-567"/>
        <w:jc w:val="both"/>
        <w:rPr>
          <w:rFonts w:ascii="Times New Roman" w:eastAsiaTheme="minorHAnsi" w:hAnsi="Times New Roman" w:cs="Times New Roman"/>
          <w:i/>
          <w:kern w:val="0"/>
          <w:lang w:eastAsia="en-US" w:bidi="ar-SA"/>
        </w:rPr>
      </w:pPr>
    </w:p>
    <w:p w:rsidR="003076D7" w:rsidRPr="00276C88" w:rsidRDefault="003076D7" w:rsidP="0011440D">
      <w:pPr>
        <w:widowControl/>
        <w:tabs>
          <w:tab w:val="left" w:pos="709"/>
        </w:tabs>
        <w:suppressAutoHyphens w:val="0"/>
        <w:jc w:val="center"/>
        <w:rPr>
          <w:rFonts w:ascii="Times New Roman" w:eastAsia="PragmaticaCondC" w:hAnsi="Times New Roman" w:cs="Times New Roman"/>
          <w:b/>
          <w:kern w:val="0"/>
          <w:u w:val="single"/>
          <w:lang w:eastAsia="ru-RU" w:bidi="ar-SA"/>
        </w:rPr>
      </w:pPr>
    </w:p>
    <w:p w:rsidR="0011440D" w:rsidRPr="00276C88" w:rsidRDefault="0011440D" w:rsidP="0011440D">
      <w:pPr>
        <w:widowControl/>
        <w:jc w:val="both"/>
        <w:rPr>
          <w:rFonts w:ascii="Times New Roman" w:eastAsia="Times New Roman" w:hAnsi="Times New Roman" w:cs="Times New Roman"/>
          <w:b/>
          <w:bCs/>
          <w:kern w:val="0"/>
          <w:lang w:eastAsia="ar-SA" w:bidi="ar-SA"/>
        </w:rPr>
      </w:pPr>
      <w:r w:rsidRPr="00276C88">
        <w:rPr>
          <w:rFonts w:ascii="Times New Roman" w:eastAsia="Times New Roman" w:hAnsi="Times New Roman" w:cs="Times New Roman"/>
          <w:kern w:val="0"/>
          <w:lang w:eastAsia="ar-SA" w:bidi="ar-SA"/>
        </w:rPr>
        <w:t xml:space="preserve">              </w:t>
      </w:r>
    </w:p>
    <w:p w:rsidR="0011440D" w:rsidRPr="00B25AF3" w:rsidRDefault="0011440D" w:rsidP="0011440D">
      <w:pPr>
        <w:widowControl/>
        <w:jc w:val="both"/>
        <w:rPr>
          <w:rFonts w:ascii="Times New Roman" w:eastAsia="Times New Roman" w:hAnsi="Times New Roman" w:cs="Times New Roman"/>
          <w:kern w:val="0"/>
          <w:lang w:eastAsia="ar-SA" w:bidi="ar-SA"/>
        </w:rPr>
      </w:pPr>
    </w:p>
    <w:p w:rsidR="0011440D" w:rsidRPr="00B25AF3" w:rsidRDefault="0011440D" w:rsidP="0011440D">
      <w:pPr>
        <w:widowControl/>
        <w:jc w:val="both"/>
        <w:rPr>
          <w:rFonts w:ascii="Times New Roman" w:eastAsia="Times New Roman" w:hAnsi="Times New Roman" w:cs="Times New Roman"/>
          <w:kern w:val="0"/>
          <w:lang w:eastAsia="ar-SA" w:bidi="ar-SA"/>
        </w:rPr>
      </w:pPr>
    </w:p>
    <w:tbl>
      <w:tblPr>
        <w:tblW w:w="0" w:type="auto"/>
        <w:tblInd w:w="-79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797"/>
        <w:gridCol w:w="2410"/>
      </w:tblGrid>
      <w:tr w:rsidR="00B25AF3" w:rsidRPr="00B25AF3" w:rsidTr="00E15765">
        <w:tc>
          <w:tcPr>
            <w:tcW w:w="77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1440D" w:rsidRPr="00E15765" w:rsidRDefault="0011440D" w:rsidP="00E15765">
            <w:pPr>
              <w:widowControl/>
              <w:suppressLineNumber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lang w:eastAsia="ar-SA" w:bidi="ar-SA"/>
              </w:rPr>
            </w:pPr>
            <w:r w:rsidRPr="00E15765">
              <w:rPr>
                <w:rFonts w:ascii="Times New Roman" w:eastAsia="Times New Roman" w:hAnsi="Times New Roman" w:cs="Times New Roman"/>
                <w:bCs/>
                <w:kern w:val="0"/>
                <w:lang w:eastAsia="ar-SA" w:bidi="ar-SA"/>
              </w:rPr>
              <w:t>Название раздела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1440D" w:rsidRPr="00E15765" w:rsidRDefault="0011440D" w:rsidP="00E15765">
            <w:pPr>
              <w:widowControl/>
              <w:suppressLineNumbers/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E15765">
              <w:rPr>
                <w:rFonts w:ascii="Times New Roman" w:eastAsia="Times New Roman" w:hAnsi="Times New Roman" w:cs="Times New Roman"/>
                <w:bCs/>
                <w:kern w:val="0"/>
                <w:lang w:eastAsia="ar-SA" w:bidi="ar-SA"/>
              </w:rPr>
              <w:t>Общее количество часов</w:t>
            </w:r>
          </w:p>
        </w:tc>
      </w:tr>
      <w:tr w:rsidR="00B25AF3" w:rsidRPr="00B25AF3" w:rsidTr="00E15765">
        <w:trPr>
          <w:trHeight w:val="375"/>
        </w:trPr>
        <w:tc>
          <w:tcPr>
            <w:tcW w:w="1020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440D" w:rsidRPr="00E15765" w:rsidRDefault="00BB1E9E" w:rsidP="00E15765">
            <w:pPr>
              <w:widowControl/>
              <w:shd w:val="clear" w:color="auto" w:fill="FFFFFF"/>
              <w:suppressAutoHyphens w:val="0"/>
              <w:spacing w:line="276" w:lineRule="auto"/>
              <w:ind w:left="-567"/>
              <w:jc w:val="center"/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</w:pPr>
            <w:r w:rsidRPr="00300DC7">
              <w:rPr>
                <w:rFonts w:ascii="Times New Roman" w:eastAsiaTheme="minorHAnsi" w:hAnsi="Times New Roman" w:cs="Times New Roman"/>
                <w:b/>
                <w:bCs/>
                <w:kern w:val="0"/>
                <w:lang w:eastAsia="en-US" w:bidi="ar-SA"/>
              </w:rPr>
              <w:t xml:space="preserve">Раздел </w:t>
            </w:r>
            <w:r w:rsidRPr="00300DC7">
              <w:rPr>
                <w:rFonts w:ascii="Times New Roman" w:eastAsiaTheme="minorHAnsi" w:hAnsi="Times New Roman" w:cs="Times New Roman"/>
                <w:b/>
                <w:bCs/>
                <w:kern w:val="0"/>
                <w:lang w:val="en-US" w:eastAsia="en-US" w:bidi="ar-SA"/>
              </w:rPr>
              <w:t>I</w:t>
            </w:r>
            <w:r w:rsidRPr="00300DC7"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  <w:t xml:space="preserve">  </w:t>
            </w:r>
            <w:r w:rsidRPr="00300DC7">
              <w:rPr>
                <w:rFonts w:ascii="Times New Roman" w:eastAsiaTheme="minorHAnsi" w:hAnsi="Times New Roman" w:cs="Times New Roman"/>
                <w:b/>
                <w:bCs/>
                <w:spacing w:val="-2"/>
                <w:kern w:val="0"/>
                <w:lang w:eastAsia="en-US" w:bidi="ar-SA"/>
              </w:rPr>
              <w:t xml:space="preserve">Хозяйство России </w:t>
            </w:r>
            <w:r w:rsidRPr="00300DC7">
              <w:rPr>
                <w:rFonts w:ascii="Times New Roman" w:eastAsiaTheme="minorHAnsi" w:hAnsi="Times New Roman" w:cs="Times New Roman"/>
                <w:b/>
                <w:bCs/>
                <w:iCs/>
                <w:spacing w:val="-2"/>
                <w:kern w:val="0"/>
                <w:lang w:eastAsia="en-US" w:bidi="ar-SA"/>
              </w:rPr>
              <w:t>(18 ч)</w:t>
            </w:r>
          </w:p>
        </w:tc>
      </w:tr>
      <w:tr w:rsidR="00B25AF3" w:rsidRPr="00B25AF3" w:rsidTr="00E15765">
        <w:trPr>
          <w:trHeight w:val="414"/>
        </w:trPr>
        <w:tc>
          <w:tcPr>
            <w:tcW w:w="77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1440D" w:rsidRPr="00B25AF3" w:rsidRDefault="00BB1E9E" w:rsidP="00B25AF3">
            <w:pPr>
              <w:widowControl/>
              <w:suppressLineNumbers/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B25AF3">
              <w:rPr>
                <w:rFonts w:ascii="Times New Roman" w:eastAsiaTheme="minorHAnsi" w:hAnsi="Times New Roman" w:cs="Times New Roman"/>
                <w:iCs/>
                <w:kern w:val="0"/>
                <w:lang w:eastAsia="en-US" w:bidi="ar-SA"/>
              </w:rPr>
              <w:t>Тема 1. Общая характери</w:t>
            </w:r>
            <w:r w:rsidR="00E15765">
              <w:rPr>
                <w:rFonts w:ascii="Times New Roman" w:eastAsiaTheme="minorHAnsi" w:hAnsi="Times New Roman" w:cs="Times New Roman"/>
                <w:iCs/>
                <w:kern w:val="0"/>
                <w:lang w:eastAsia="en-US" w:bidi="ar-SA"/>
              </w:rPr>
              <w:t xml:space="preserve">стика хозяйства. Географическо </w:t>
            </w:r>
            <w:r w:rsidRPr="00B25AF3">
              <w:rPr>
                <w:rFonts w:ascii="Times New Roman" w:eastAsiaTheme="minorHAnsi" w:hAnsi="Times New Roman" w:cs="Times New Roman"/>
                <w:iCs/>
                <w:kern w:val="0"/>
                <w:lang w:eastAsia="en-US" w:bidi="ar-SA"/>
              </w:rPr>
              <w:t xml:space="preserve">районирование 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1440D" w:rsidRPr="00B25AF3" w:rsidRDefault="00B25AF3">
            <w:pPr>
              <w:widowControl/>
              <w:suppressLineNumbers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B25AF3">
              <w:rPr>
                <w:rFonts w:ascii="Times New Roman" w:eastAsiaTheme="minorHAnsi" w:hAnsi="Times New Roman" w:cs="Times New Roman"/>
                <w:iCs/>
                <w:kern w:val="0"/>
                <w:lang w:eastAsia="en-US" w:bidi="ar-SA"/>
              </w:rPr>
              <w:t>3</w:t>
            </w:r>
            <w:r w:rsidR="00AD44A7">
              <w:rPr>
                <w:rFonts w:ascii="Times New Roman" w:eastAsiaTheme="minorHAnsi" w:hAnsi="Times New Roman" w:cs="Times New Roman"/>
                <w:iCs/>
                <w:kern w:val="0"/>
                <w:lang w:eastAsia="en-US" w:bidi="ar-SA"/>
              </w:rPr>
              <w:t xml:space="preserve"> </w:t>
            </w:r>
            <w:r w:rsidRPr="00B25AF3">
              <w:rPr>
                <w:rFonts w:ascii="Times New Roman" w:eastAsiaTheme="minorHAnsi" w:hAnsi="Times New Roman" w:cs="Times New Roman"/>
                <w:iCs/>
                <w:kern w:val="0"/>
                <w:lang w:eastAsia="en-US" w:bidi="ar-SA"/>
              </w:rPr>
              <w:t>ч.</w:t>
            </w:r>
          </w:p>
        </w:tc>
      </w:tr>
      <w:tr w:rsidR="00B25AF3" w:rsidRPr="00B25AF3" w:rsidTr="00E15765">
        <w:tc>
          <w:tcPr>
            <w:tcW w:w="77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1440D" w:rsidRPr="00B25AF3" w:rsidRDefault="00BB1E9E" w:rsidP="00B25AF3">
            <w:pPr>
              <w:widowControl/>
              <w:suppressLineNumbers/>
              <w:spacing w:line="276" w:lineRule="auto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B17023">
              <w:rPr>
                <w:rFonts w:ascii="Times New Roman" w:eastAsiaTheme="minorHAnsi" w:hAnsi="Times New Roman" w:cs="Times New Roman"/>
                <w:iCs/>
                <w:kern w:val="0"/>
                <w:lang w:eastAsia="en-US" w:bidi="ar-SA"/>
              </w:rPr>
              <w:t xml:space="preserve">Тема 2. </w:t>
            </w:r>
            <w:r w:rsidRPr="00B25AF3">
              <w:rPr>
                <w:rFonts w:ascii="Times New Roman" w:eastAsiaTheme="minorHAnsi" w:hAnsi="Times New Roman" w:cs="Times New Roman"/>
                <w:bCs/>
                <w:kern w:val="0"/>
                <w:lang w:eastAsia="en-US" w:bidi="ar-SA"/>
              </w:rPr>
              <w:t xml:space="preserve">Главные отрасли и межотраслевые комплексы  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1440D" w:rsidRPr="00B25AF3" w:rsidRDefault="00B25AF3">
            <w:pPr>
              <w:widowControl/>
              <w:suppressLineNumbers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B25AF3">
              <w:rPr>
                <w:rFonts w:ascii="Times New Roman" w:eastAsiaTheme="minorHAnsi" w:hAnsi="Times New Roman" w:cs="Times New Roman"/>
                <w:bCs/>
                <w:kern w:val="0"/>
                <w:lang w:eastAsia="en-US" w:bidi="ar-SA"/>
              </w:rPr>
              <w:t>15 ч.</w:t>
            </w:r>
          </w:p>
        </w:tc>
      </w:tr>
      <w:tr w:rsidR="00B25AF3" w:rsidRPr="00B25AF3" w:rsidTr="00E15765">
        <w:tc>
          <w:tcPr>
            <w:tcW w:w="1020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440D" w:rsidRPr="00E15765" w:rsidRDefault="00BB1E9E" w:rsidP="00E15765">
            <w:pPr>
              <w:widowControl/>
              <w:shd w:val="clear" w:color="auto" w:fill="FFFFFF"/>
              <w:suppressAutoHyphens w:val="0"/>
              <w:spacing w:before="20" w:line="276" w:lineRule="auto"/>
              <w:ind w:left="-567"/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spacing w:val="-2"/>
                <w:kern w:val="0"/>
                <w:lang w:eastAsia="en-US" w:bidi="ar-SA"/>
              </w:rPr>
            </w:pPr>
            <w:r w:rsidRPr="00645E95">
              <w:rPr>
                <w:rFonts w:ascii="Times New Roman" w:eastAsiaTheme="minorHAnsi" w:hAnsi="Times New Roman" w:cs="Times New Roman"/>
                <w:b/>
                <w:bCs/>
                <w:kern w:val="0"/>
                <w:lang w:eastAsia="en-US" w:bidi="ar-SA"/>
              </w:rPr>
              <w:t xml:space="preserve">Раздел </w:t>
            </w:r>
            <w:r w:rsidRPr="00645E95">
              <w:rPr>
                <w:rFonts w:ascii="Times New Roman" w:eastAsiaTheme="minorHAnsi" w:hAnsi="Times New Roman" w:cs="Times New Roman"/>
                <w:b/>
                <w:bCs/>
                <w:kern w:val="0"/>
                <w:lang w:val="en-US" w:eastAsia="en-US" w:bidi="ar-SA"/>
              </w:rPr>
              <w:t>II</w:t>
            </w:r>
            <w:r w:rsidRPr="00645E95"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  <w:t xml:space="preserve">  </w:t>
            </w:r>
            <w:r w:rsidRPr="00645E95">
              <w:rPr>
                <w:rFonts w:ascii="Times New Roman" w:eastAsiaTheme="minorHAnsi" w:hAnsi="Times New Roman" w:cs="Times New Roman"/>
                <w:b/>
                <w:bCs/>
                <w:spacing w:val="-2"/>
                <w:kern w:val="0"/>
                <w:lang w:eastAsia="en-US" w:bidi="ar-SA"/>
              </w:rPr>
              <w:t xml:space="preserve">Районы России </w:t>
            </w:r>
            <w:r w:rsidRPr="00645E95">
              <w:rPr>
                <w:rFonts w:ascii="Times New Roman" w:eastAsiaTheme="minorHAnsi" w:hAnsi="Times New Roman" w:cs="Times New Roman"/>
                <w:b/>
                <w:bCs/>
                <w:iCs/>
                <w:spacing w:val="-2"/>
                <w:kern w:val="0"/>
                <w:lang w:eastAsia="en-US" w:bidi="ar-SA"/>
              </w:rPr>
              <w:t>(44 ч)</w:t>
            </w:r>
          </w:p>
        </w:tc>
      </w:tr>
      <w:tr w:rsidR="00B25AF3" w:rsidRPr="00B25AF3" w:rsidTr="00E15765">
        <w:tc>
          <w:tcPr>
            <w:tcW w:w="77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440D" w:rsidRPr="00B25AF3" w:rsidRDefault="00BB1E9E" w:rsidP="00B25AF3">
            <w:pPr>
              <w:widowControl/>
              <w:suppressLineNumbers/>
              <w:spacing w:line="276" w:lineRule="auto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B25AF3">
              <w:rPr>
                <w:rFonts w:ascii="Times New Roman" w:eastAsiaTheme="minorHAnsi" w:hAnsi="Times New Roman" w:cs="Times New Roman"/>
                <w:iCs/>
                <w:kern w:val="0"/>
                <w:lang w:eastAsia="en-US" w:bidi="ar-SA"/>
              </w:rPr>
              <w:t xml:space="preserve">Тема 1. </w:t>
            </w:r>
            <w:r w:rsidRPr="00B25AF3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 xml:space="preserve"> Европейская часть  России 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1440D" w:rsidRPr="00B25AF3" w:rsidRDefault="00B25AF3">
            <w:pPr>
              <w:widowControl/>
              <w:suppressLineNumbers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25AF3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25 ч.</w:t>
            </w:r>
          </w:p>
        </w:tc>
      </w:tr>
      <w:tr w:rsidR="00B25AF3" w:rsidRPr="00B25AF3" w:rsidTr="00E15765">
        <w:tc>
          <w:tcPr>
            <w:tcW w:w="77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440D" w:rsidRPr="00B25AF3" w:rsidRDefault="00BB1E9E" w:rsidP="00B25AF3">
            <w:pPr>
              <w:widowControl/>
              <w:suppressLineNumbers/>
              <w:spacing w:line="276" w:lineRule="auto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B25AF3"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  <w:t xml:space="preserve">Тема 2. Азиатская часть России  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1440D" w:rsidRPr="00B25AF3" w:rsidRDefault="00B25AF3">
            <w:pPr>
              <w:widowControl/>
              <w:suppressLineNumbers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25AF3"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  <w:t>17 ч.</w:t>
            </w:r>
          </w:p>
        </w:tc>
      </w:tr>
      <w:tr w:rsidR="00B25AF3" w:rsidRPr="00B25AF3" w:rsidTr="00E15765">
        <w:tc>
          <w:tcPr>
            <w:tcW w:w="77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11440D" w:rsidRPr="00B25AF3" w:rsidRDefault="00BB1E9E" w:rsidP="00B25AF3">
            <w:pPr>
              <w:widowControl/>
              <w:suppressLineNumbers/>
              <w:spacing w:line="276" w:lineRule="auto"/>
              <w:rPr>
                <w:rFonts w:ascii="Times New Roman" w:eastAsia="Times New Roman" w:hAnsi="Times New Roman" w:cs="Times New Roman"/>
                <w:bCs/>
                <w:kern w:val="0"/>
                <w:lang w:eastAsia="ru-RU" w:bidi="ar-SA"/>
              </w:rPr>
            </w:pPr>
            <w:r w:rsidRPr="00B25AF3">
              <w:rPr>
                <w:rFonts w:ascii="Times New Roman" w:hAnsi="Times New Roman" w:cs="Times New Roman"/>
              </w:rPr>
              <w:t xml:space="preserve">Тема 3 Россия в мире </w:t>
            </w: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1440D" w:rsidRPr="00B25AF3" w:rsidRDefault="00B25AF3">
            <w:pPr>
              <w:widowControl/>
              <w:suppressLineNumbers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25AF3">
              <w:rPr>
                <w:rFonts w:ascii="Times New Roman" w:hAnsi="Times New Roman" w:cs="Times New Roman"/>
              </w:rPr>
              <w:t>2</w:t>
            </w:r>
            <w:r w:rsidR="00AD44A7">
              <w:rPr>
                <w:rFonts w:ascii="Times New Roman" w:hAnsi="Times New Roman" w:cs="Times New Roman"/>
              </w:rPr>
              <w:t xml:space="preserve"> </w:t>
            </w:r>
            <w:r w:rsidRPr="00B25AF3">
              <w:rPr>
                <w:rFonts w:ascii="Times New Roman" w:hAnsi="Times New Roman" w:cs="Times New Roman"/>
              </w:rPr>
              <w:t>ч.</w:t>
            </w:r>
          </w:p>
        </w:tc>
      </w:tr>
      <w:tr w:rsidR="00B25AF3" w:rsidRPr="00B25AF3" w:rsidTr="00E15765">
        <w:trPr>
          <w:trHeight w:val="424"/>
        </w:trPr>
        <w:tc>
          <w:tcPr>
            <w:tcW w:w="1020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1440D" w:rsidRPr="00B25AF3" w:rsidRDefault="002E6206" w:rsidP="00842F2B">
            <w:pPr>
              <w:widowControl/>
              <w:suppressLineNumbers/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B25AF3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Раздел </w:t>
            </w:r>
            <w:r w:rsidRPr="00B25AF3"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  <w:t>III</w:t>
            </w:r>
            <w:r w:rsidRPr="00B25AF3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 Хозяйство Красноярского края (6</w:t>
            </w:r>
            <w:r w:rsidR="00AD44A7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 </w:t>
            </w:r>
            <w:r w:rsidRPr="00B25AF3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ч.)</w:t>
            </w:r>
          </w:p>
        </w:tc>
      </w:tr>
      <w:tr w:rsidR="00B25AF3" w:rsidRPr="00B25AF3" w:rsidTr="00E15765">
        <w:trPr>
          <w:trHeight w:val="8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0D" w:rsidRPr="00B25AF3" w:rsidRDefault="0011440D">
            <w:pPr>
              <w:widowControl/>
              <w:autoSpaceDE w:val="0"/>
              <w:spacing w:line="276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B25AF3"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  <w:t>Итого: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440D" w:rsidRPr="00B25AF3" w:rsidRDefault="00AD2E4C">
            <w:pPr>
              <w:widowControl/>
              <w:autoSpaceDE w:val="0"/>
              <w:spacing w:line="276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B25AF3"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  <w:t>68 часов</w:t>
            </w:r>
          </w:p>
        </w:tc>
      </w:tr>
    </w:tbl>
    <w:p w:rsidR="0011440D" w:rsidRPr="00B25AF3" w:rsidRDefault="0011440D" w:rsidP="0011440D">
      <w:pPr>
        <w:widowControl/>
        <w:tabs>
          <w:tab w:val="left" w:pos="709"/>
        </w:tabs>
        <w:suppressAutoHyphens w:val="0"/>
        <w:ind w:firstLine="454"/>
        <w:jc w:val="both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11440D" w:rsidRPr="0011440D" w:rsidRDefault="0011440D" w:rsidP="0011440D">
      <w:pPr>
        <w:widowControl/>
        <w:tabs>
          <w:tab w:val="left" w:pos="709"/>
        </w:tabs>
        <w:suppressAutoHyphens w:val="0"/>
        <w:ind w:firstLine="454"/>
        <w:jc w:val="both"/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lang w:eastAsia="ru-RU" w:bidi="ar-SA"/>
        </w:rPr>
      </w:pPr>
    </w:p>
    <w:p w:rsidR="0011440D" w:rsidRPr="0011440D" w:rsidRDefault="0011440D" w:rsidP="0011440D">
      <w:pPr>
        <w:widowControl/>
        <w:tabs>
          <w:tab w:val="left" w:pos="709"/>
        </w:tabs>
        <w:suppressAutoHyphens w:val="0"/>
        <w:ind w:firstLine="454"/>
        <w:jc w:val="both"/>
        <w:rPr>
          <w:rFonts w:ascii="Times New Roman" w:eastAsia="Times New Roman" w:hAnsi="Times New Roman" w:cs="Times New Roman"/>
          <w:b/>
          <w:bCs/>
          <w:color w:val="4F6228" w:themeColor="accent3" w:themeShade="80"/>
          <w:kern w:val="0"/>
          <w:lang w:eastAsia="ru-RU" w:bidi="ar-SA"/>
        </w:rPr>
      </w:pPr>
    </w:p>
    <w:p w:rsidR="0011440D" w:rsidRPr="00033BDE" w:rsidRDefault="0011440D" w:rsidP="00770199">
      <w:pPr>
        <w:widowControl/>
        <w:suppressAutoHyphens w:val="0"/>
        <w:jc w:val="center"/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</w:pPr>
      <w:r w:rsidRPr="00033BDE">
        <w:rPr>
          <w:rFonts w:ascii="Times New Roman" w:eastAsia="Times New Roman" w:hAnsi="Times New Roman" w:cs="Times New Roman"/>
          <w:b/>
          <w:kern w:val="0"/>
          <w:u w:val="single"/>
          <w:lang w:eastAsia="ru-RU" w:bidi="ar-SA"/>
        </w:rPr>
        <w:t>Учебное и учебно-методическое обеспечение</w:t>
      </w:r>
    </w:p>
    <w:p w:rsidR="00770199" w:rsidRPr="0011440D" w:rsidRDefault="00770199" w:rsidP="0011440D">
      <w:pPr>
        <w:widowControl/>
        <w:suppressAutoHyphens w:val="0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sz w:val="28"/>
          <w:szCs w:val="28"/>
          <w:u w:val="single"/>
          <w:lang w:eastAsia="ru-RU" w:bidi="ar-SA"/>
        </w:rPr>
      </w:pPr>
    </w:p>
    <w:p w:rsidR="00770199" w:rsidRPr="009D1C6D" w:rsidRDefault="00E45E07" w:rsidP="00E45E07">
      <w:pPr>
        <w:pStyle w:val="a6"/>
        <w:widowControl/>
        <w:suppressAutoHyphens w:val="0"/>
        <w:spacing w:after="20"/>
        <w:rPr>
          <w:rFonts w:ascii="Times New Roman" w:eastAsia="Calibri" w:hAnsi="Times New Roman" w:cs="Times New Roman"/>
          <w:bCs/>
          <w:iCs/>
          <w:kern w:val="0"/>
          <w:szCs w:val="24"/>
          <w:lang w:eastAsia="ar-SA" w:bidi="ar-SA"/>
        </w:rPr>
      </w:pPr>
      <w:r>
        <w:rPr>
          <w:rFonts w:ascii="Times New Roman" w:eastAsia="Calibri" w:hAnsi="Times New Roman" w:cs="Times New Roman"/>
          <w:kern w:val="0"/>
          <w:szCs w:val="24"/>
          <w:lang w:eastAsia="ar-SA" w:bidi="ar-SA"/>
        </w:rPr>
        <w:t xml:space="preserve">- </w:t>
      </w:r>
      <w:r w:rsidR="00770199" w:rsidRPr="009D1C6D">
        <w:rPr>
          <w:rFonts w:ascii="Times New Roman" w:eastAsia="Calibri" w:hAnsi="Times New Roman" w:cs="Times New Roman"/>
          <w:kern w:val="0"/>
          <w:szCs w:val="24"/>
          <w:lang w:eastAsia="ar-SA" w:bidi="ar-SA"/>
        </w:rPr>
        <w:t xml:space="preserve">Программа для общеобразовательных  школ. «География России. Хозяйство и географические районы»   </w:t>
      </w:r>
      <w:r w:rsidR="00770199" w:rsidRPr="009D1C6D">
        <w:rPr>
          <w:rFonts w:ascii="Times New Roman" w:eastAsia="Calibri" w:hAnsi="Times New Roman" w:cs="Times New Roman"/>
          <w:bCs/>
          <w:iCs/>
          <w:kern w:val="0"/>
          <w:szCs w:val="24"/>
          <w:lang w:eastAsia="ar-SA" w:bidi="ar-SA"/>
        </w:rPr>
        <w:t xml:space="preserve">А.И.Алексеев, О.А.Климанова, В.В. Климанов, В.А. Низовцев </w:t>
      </w:r>
      <w:r w:rsidR="00770199" w:rsidRPr="009D1C6D">
        <w:rPr>
          <w:rFonts w:ascii="Times New Roman" w:eastAsia="Calibri" w:hAnsi="Times New Roman" w:cs="Times New Roman"/>
          <w:kern w:val="0"/>
          <w:szCs w:val="24"/>
          <w:lang w:eastAsia="ar-SA" w:bidi="ar-SA"/>
        </w:rPr>
        <w:t>-  М., « Дрофа», 2013 г.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-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Учебник  «География России. Хозяйство и географические районы» под редакцией </w:t>
      </w:r>
      <w:r w:rsidR="005C0165" w:rsidRPr="009D1C6D">
        <w:rPr>
          <w:rFonts w:ascii="Times New Roman" w:eastAsiaTheme="minorEastAsia" w:hAnsi="Times New Roman" w:cs="Times New Roman"/>
          <w:kern w:val="0"/>
          <w:lang w:eastAsia="ru-RU" w:bidi="ar-SA"/>
        </w:rPr>
        <w:t>А.И.Алексеев и др.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 9 класс  М., «Дрофа», 2018г.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lastRenderedPageBreak/>
        <w:t xml:space="preserve">-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Методическое пособие «География России» 8-9 класс Л.Ю. Евдокимов, В.</w:t>
      </w:r>
      <w:r w:rsidR="005C0165" w:rsidRPr="009D1C6D">
        <w:rPr>
          <w:rFonts w:ascii="Times New Roman" w:eastAsiaTheme="minorEastAsia" w:hAnsi="Times New Roman" w:cs="Times New Roman"/>
          <w:kern w:val="0"/>
          <w:lang w:eastAsia="ru-RU" w:bidi="ar-SA"/>
        </w:rPr>
        <w:t>И. Сиротин, В.Г. Терещенко, М., «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Дрофа», 2013г.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-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Рекомендации к планированию уроков. География Росси. Хозяйство и географические районы 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-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Н.П. Петрушина, Э.В.Ким  М., «Дрофа», 2010г.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-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Атлас по географии 9 класс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-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Контурная карта по географии 9 класс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-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Рабочая тетрадь «География России. Хозяйство и географические районы» Э.В.Ким, Н.А. Марченко, В.А. Низовцев М., «Дрофа», 2013г.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theme="minorBidi"/>
          <w:kern w:val="0"/>
          <w:lang w:eastAsia="ru-RU" w:bidi="ar-SA"/>
        </w:rPr>
        <w:t xml:space="preserve">- </w:t>
      </w:r>
      <w:r w:rsidR="00770199" w:rsidRPr="00770199">
        <w:rPr>
          <w:rFonts w:ascii="Times New Roman" w:eastAsiaTheme="minorEastAsia" w:hAnsi="Times New Roman" w:cstheme="minorBidi"/>
          <w:kern w:val="0"/>
          <w:lang w:eastAsia="ru-RU" w:bidi="ar-SA"/>
        </w:rPr>
        <w:t>Тесты по географии России к учебнику «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География России» под редакцией </w:t>
      </w:r>
      <w:r w:rsidR="00347323" w:rsidRPr="009D1C6D"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А.И.Алексеев в 2 частях 8-9 класс.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М., «Экзамен», 2009 г.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- </w:t>
      </w:r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КИМ География 9 класс М., «Вако», 2013г.</w:t>
      </w:r>
    </w:p>
    <w:p w:rsidR="00770199" w:rsidRPr="00770199" w:rsidRDefault="00E45E07" w:rsidP="00E45E07">
      <w:pPr>
        <w:widowControl/>
        <w:suppressAutoHyphens w:val="0"/>
        <w:spacing w:after="20" w:line="276" w:lineRule="auto"/>
        <w:contextualSpacing/>
        <w:rPr>
          <w:rFonts w:ascii="Times New Roman" w:eastAsiaTheme="minorEastAsia" w:hAnsi="Times New Roman" w:cs="Times New Roman"/>
          <w:kern w:val="0"/>
          <w:lang w:eastAsia="ru-RU" w:bidi="ar-SA"/>
        </w:rPr>
      </w:pPr>
      <w:r>
        <w:rPr>
          <w:rFonts w:ascii="Times New Roman" w:eastAsiaTheme="minorEastAsia" w:hAnsi="Times New Roman" w:cs="Times New Roman"/>
          <w:kern w:val="0"/>
          <w:lang w:eastAsia="ru-RU" w:bidi="ar-SA"/>
        </w:rPr>
        <w:t xml:space="preserve">- </w:t>
      </w:r>
      <w:bookmarkStart w:id="0" w:name="_GoBack"/>
      <w:bookmarkEnd w:id="0"/>
      <w:r w:rsidR="00770199" w:rsidRPr="00770199">
        <w:rPr>
          <w:rFonts w:ascii="Times New Roman" w:eastAsiaTheme="minorEastAsia" w:hAnsi="Times New Roman" w:cs="Times New Roman"/>
          <w:kern w:val="0"/>
          <w:lang w:eastAsia="ru-RU" w:bidi="ar-SA"/>
        </w:rPr>
        <w:t>География России в схемах и таблицах 8-9 класс Е.М. Курашева М., «Экзамен» 2011г.</w:t>
      </w:r>
    </w:p>
    <w:p w:rsidR="0011440D" w:rsidRPr="0011440D" w:rsidRDefault="0011440D" w:rsidP="00770199">
      <w:pPr>
        <w:widowControl/>
        <w:suppressAutoHyphens w:val="0"/>
        <w:jc w:val="both"/>
        <w:rPr>
          <w:rFonts w:ascii="Times New Roman" w:eastAsia="Calibri" w:hAnsi="Times New Roman" w:cs="Times New Roman"/>
          <w:color w:val="4F6228" w:themeColor="accent3" w:themeShade="80"/>
          <w:kern w:val="0"/>
          <w:lang w:eastAsia="en-US" w:bidi="ar-SA"/>
        </w:rPr>
      </w:pPr>
    </w:p>
    <w:p w:rsidR="0011440D" w:rsidRPr="0011440D" w:rsidRDefault="0011440D" w:rsidP="0011440D">
      <w:pPr>
        <w:widowControl/>
        <w:suppressAutoHyphens w:val="0"/>
        <w:ind w:firstLine="709"/>
        <w:jc w:val="both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lang w:eastAsia="ru-RU" w:bidi="ar-SA"/>
        </w:rPr>
      </w:pPr>
    </w:p>
    <w:p w:rsidR="00300DC7" w:rsidRDefault="00FA4190" w:rsidP="00033BDE">
      <w:pPr>
        <w:jc w:val="center"/>
        <w:rPr>
          <w:rFonts w:ascii="Times New Roman" w:hAnsi="Times New Roman" w:cs="Times New Roman"/>
          <w:b/>
          <w:kern w:val="1"/>
          <w:u w:val="single"/>
        </w:rPr>
      </w:pPr>
      <w:r w:rsidRPr="00FA4190">
        <w:rPr>
          <w:rFonts w:ascii="Times New Roman" w:hAnsi="Times New Roman" w:cs="Times New Roman"/>
          <w:b/>
          <w:kern w:val="1"/>
          <w:u w:val="single"/>
        </w:rPr>
        <w:t>Календарно-тематическое планирование</w:t>
      </w:r>
    </w:p>
    <w:p w:rsidR="00033BDE" w:rsidRPr="00033BDE" w:rsidRDefault="00033BDE" w:rsidP="00033BDE">
      <w:pPr>
        <w:jc w:val="center"/>
        <w:rPr>
          <w:rFonts w:ascii="Times New Roman" w:hAnsi="Times New Roman" w:cs="Times New Roman"/>
          <w:b/>
          <w:kern w:val="1"/>
          <w:u w:val="single"/>
        </w:rPr>
      </w:pPr>
    </w:p>
    <w:tbl>
      <w:tblPr>
        <w:tblW w:w="1105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7938"/>
        <w:gridCol w:w="1063"/>
        <w:gridCol w:w="1063"/>
      </w:tblGrid>
      <w:tr w:rsidR="006D2E1A" w:rsidRPr="006D2E1A" w:rsidTr="001C6C97">
        <w:trPr>
          <w:trHeight w:val="57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6D2E1A" w:rsidRDefault="0011440D" w:rsidP="006D2E1A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№ урока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6D2E1A" w:rsidRDefault="0011440D" w:rsidP="006D2E1A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Тема урока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6D2E1A" w:rsidRDefault="0011440D" w:rsidP="006D2E1A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>Дата</w:t>
            </w:r>
          </w:p>
        </w:tc>
      </w:tr>
      <w:tr w:rsidR="006D2E1A" w:rsidRPr="006D2E1A" w:rsidTr="001C6C97">
        <w:trPr>
          <w:trHeight w:val="46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40D" w:rsidRPr="006D2E1A" w:rsidRDefault="0011440D" w:rsidP="006D2E1A">
            <w:pPr>
              <w:widowControl/>
              <w:suppressAutoHyphens w:val="0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7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40D" w:rsidRPr="006D2E1A" w:rsidRDefault="0011440D" w:rsidP="006D2E1A">
            <w:pPr>
              <w:widowControl/>
              <w:suppressAutoHyphens w:val="0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0D" w:rsidRPr="00F03B8B" w:rsidRDefault="00F03B8B" w:rsidP="00507F03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F03B8B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план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0D" w:rsidRPr="00F03B8B" w:rsidRDefault="00F03B8B" w:rsidP="00507F03">
            <w:pPr>
              <w:widowControl/>
              <w:suppressAutoHyphens w:val="0"/>
              <w:spacing w:line="276" w:lineRule="auto"/>
              <w:jc w:val="center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ф</w:t>
            </w:r>
            <w:r w:rsidRPr="00F03B8B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акт.</w:t>
            </w:r>
          </w:p>
        </w:tc>
      </w:tr>
      <w:tr w:rsidR="006D2E1A" w:rsidRPr="00BC53D2" w:rsidTr="001C6C97">
        <w:trPr>
          <w:trHeight w:val="747"/>
        </w:trPr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0DC7" w:rsidRPr="00300DC7" w:rsidRDefault="00300DC7" w:rsidP="006D2E1A">
            <w:pPr>
              <w:widowControl/>
              <w:shd w:val="clear" w:color="auto" w:fill="FFFFFF"/>
              <w:suppressAutoHyphens w:val="0"/>
              <w:spacing w:line="276" w:lineRule="auto"/>
              <w:ind w:left="-567"/>
              <w:jc w:val="center"/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</w:pPr>
            <w:r w:rsidRPr="00300DC7">
              <w:rPr>
                <w:rFonts w:ascii="Times New Roman" w:eastAsiaTheme="minorHAnsi" w:hAnsi="Times New Roman" w:cs="Times New Roman"/>
                <w:b/>
                <w:bCs/>
                <w:kern w:val="0"/>
                <w:lang w:eastAsia="en-US" w:bidi="ar-SA"/>
              </w:rPr>
              <w:t xml:space="preserve">Раздел </w:t>
            </w:r>
            <w:r w:rsidRPr="00300DC7">
              <w:rPr>
                <w:rFonts w:ascii="Times New Roman" w:eastAsiaTheme="minorHAnsi" w:hAnsi="Times New Roman" w:cs="Times New Roman"/>
                <w:b/>
                <w:bCs/>
                <w:kern w:val="0"/>
                <w:lang w:val="en-US" w:eastAsia="en-US" w:bidi="ar-SA"/>
              </w:rPr>
              <w:t>I</w:t>
            </w:r>
            <w:r w:rsidRPr="00300DC7"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  <w:t xml:space="preserve">  </w:t>
            </w:r>
            <w:r w:rsidRPr="00300DC7">
              <w:rPr>
                <w:rFonts w:ascii="Times New Roman" w:eastAsiaTheme="minorHAnsi" w:hAnsi="Times New Roman" w:cs="Times New Roman"/>
                <w:b/>
                <w:bCs/>
                <w:spacing w:val="-2"/>
                <w:kern w:val="0"/>
                <w:lang w:eastAsia="en-US" w:bidi="ar-SA"/>
              </w:rPr>
              <w:t xml:space="preserve">Хозяйство России </w:t>
            </w:r>
            <w:r w:rsidRPr="00300DC7">
              <w:rPr>
                <w:rFonts w:ascii="Times New Roman" w:eastAsiaTheme="minorHAnsi" w:hAnsi="Times New Roman" w:cs="Times New Roman"/>
                <w:b/>
                <w:bCs/>
                <w:iCs/>
                <w:spacing w:val="-2"/>
                <w:kern w:val="0"/>
                <w:lang w:eastAsia="en-US" w:bidi="ar-SA"/>
              </w:rPr>
              <w:t>(18 ч)</w:t>
            </w:r>
          </w:p>
          <w:p w:rsidR="0011440D" w:rsidRPr="006D2E1A" w:rsidRDefault="00300DC7" w:rsidP="006D2E1A">
            <w:pPr>
              <w:widowControl/>
              <w:spacing w:line="276" w:lineRule="auto"/>
              <w:rPr>
                <w:rFonts w:ascii="Times New Roman" w:eastAsia="SchoolBookC-Bold" w:hAnsi="Times New Roman" w:cs="Times New Roman"/>
                <w:b/>
                <w:bCs/>
                <w:i/>
                <w:kern w:val="0"/>
                <w:lang w:eastAsia="en-US" w:bidi="ar-SA"/>
              </w:rPr>
            </w:pPr>
            <w:r w:rsidRPr="006D2E1A">
              <w:rPr>
                <w:rFonts w:ascii="Times New Roman" w:eastAsiaTheme="minorHAnsi" w:hAnsi="Times New Roman" w:cs="Times New Roman"/>
                <w:b/>
                <w:i/>
                <w:iCs/>
                <w:kern w:val="0"/>
                <w:lang w:eastAsia="en-US" w:bidi="ar-SA"/>
              </w:rPr>
              <w:t>Тема 1. Общая характеристика хозяйства. Географическое районирование (3ч.)</w:t>
            </w:r>
          </w:p>
        </w:tc>
      </w:tr>
      <w:tr w:rsidR="006D2E1A" w:rsidRPr="006D2E1A" w:rsidTr="001F45F0">
        <w:trPr>
          <w:trHeight w:val="29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6D2E1A" w:rsidRDefault="0011440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322F" w:rsidRPr="00000D41" w:rsidRDefault="004A21E7" w:rsidP="00000D41">
            <w:pPr>
              <w:widowControl/>
              <w:suppressAutoHyphens w:val="0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4A21E7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Введение.</w:t>
            </w:r>
            <w:r w:rsidR="00FD322F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 xml:space="preserve"> </w:t>
            </w:r>
            <w:r w:rsidRPr="004A21E7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 xml:space="preserve">Понятие хозяйства. Его структура.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0D" w:rsidRPr="006D2E1A" w:rsidRDefault="0011440D" w:rsidP="006D2E1A">
            <w:pPr>
              <w:widowControl/>
              <w:spacing w:line="276" w:lineRule="auto"/>
              <w:rPr>
                <w:rFonts w:ascii="Times New Roman" w:eastAsia="SchoolBookC-Bold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0D" w:rsidRPr="006D2E1A" w:rsidRDefault="0011440D" w:rsidP="006D2E1A">
            <w:pPr>
              <w:widowControl/>
              <w:spacing w:line="276" w:lineRule="auto"/>
              <w:rPr>
                <w:rFonts w:ascii="Times New Roman" w:eastAsia="SchoolBookC-Bold" w:hAnsi="Times New Roman" w:cs="Times New Roman"/>
                <w:b/>
                <w:bCs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6D2E1A" w:rsidRDefault="0011440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6D2E1A" w:rsidRDefault="0011440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000D41" w:rsidRDefault="004A21E7" w:rsidP="00000D41">
            <w:pPr>
              <w:widowControl/>
              <w:suppressAutoHyphens w:val="0"/>
              <w:spacing w:line="276" w:lineRule="auto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4A21E7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Этапы развития хозяйства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0D" w:rsidRPr="006D2E1A" w:rsidRDefault="0011440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0D" w:rsidRPr="006D2E1A" w:rsidRDefault="0011440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6D2E1A" w:rsidRDefault="0011440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440D" w:rsidRPr="006D2E1A" w:rsidRDefault="004A21E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hAnsi="Times New Roman" w:cs="Times New Roman"/>
              </w:rPr>
              <w:t>Географическое районирование. Административно-территориальное деление России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0D" w:rsidRPr="006D2E1A" w:rsidRDefault="0011440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40D" w:rsidRPr="006D2E1A" w:rsidRDefault="0011440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BB6586">
        <w:trPr>
          <w:trHeight w:val="465"/>
        </w:trPr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BB6586" w:rsidRDefault="00B17023" w:rsidP="00BB6586">
            <w:pPr>
              <w:widowControl/>
              <w:suppressAutoHyphens w:val="0"/>
              <w:spacing w:line="276" w:lineRule="auto"/>
              <w:rPr>
                <w:rFonts w:ascii="Times New Roman" w:eastAsiaTheme="minorHAnsi" w:hAnsi="Times New Roman" w:cs="Times New Roman"/>
                <w:b/>
                <w:bCs/>
                <w:i/>
                <w:kern w:val="0"/>
                <w:lang w:eastAsia="en-US" w:bidi="ar-SA"/>
              </w:rPr>
            </w:pPr>
            <w:r w:rsidRPr="00B17023">
              <w:rPr>
                <w:rFonts w:ascii="Times New Roman" w:eastAsiaTheme="minorHAnsi" w:hAnsi="Times New Roman" w:cs="Times New Roman"/>
                <w:b/>
                <w:i/>
                <w:iCs/>
                <w:kern w:val="0"/>
                <w:lang w:eastAsia="en-US" w:bidi="ar-SA"/>
              </w:rPr>
              <w:t>Тема 2.</w:t>
            </w:r>
            <w:r w:rsidRPr="00B17023">
              <w:rPr>
                <w:rFonts w:ascii="Times New Roman" w:eastAsiaTheme="minorHAnsi" w:hAnsi="Times New Roman" w:cs="Times New Roman"/>
                <w:i/>
                <w:iCs/>
                <w:kern w:val="0"/>
                <w:lang w:eastAsia="en-US" w:bidi="ar-SA"/>
              </w:rPr>
              <w:t xml:space="preserve"> </w:t>
            </w:r>
            <w:r w:rsidRPr="006D2E1A">
              <w:rPr>
                <w:rFonts w:ascii="Times New Roman" w:eastAsiaTheme="minorHAnsi" w:hAnsi="Times New Roman" w:cs="Times New Roman"/>
                <w:b/>
                <w:bCs/>
                <w:i/>
                <w:kern w:val="0"/>
                <w:lang w:eastAsia="en-US" w:bidi="ar-SA"/>
              </w:rPr>
              <w:t>Главные отрасли и межотраслевые комплексы  (15 ч.)</w:t>
            </w: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Сельское хозяйство. Растениеводство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Животноводство. Зональная специализация с/х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000D41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Агропромышленный комплекс. Лёгкая и пищевая промышленность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7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Лесной комплекс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8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Топливно-энергетический комплекс. Угольная промышленность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9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Нефтяная и газовая промышленность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10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Электроэнергетика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11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D56CE1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Металлургический комплекс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12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 xml:space="preserve">Машиностроительный комплекс. </w:t>
            </w:r>
            <w:r w:rsidRPr="006D2E1A">
              <w:rPr>
                <w:bCs/>
              </w:rPr>
              <w:t>Военно-промышленный комплекс (ВПК)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13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Химическая промышленность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023" w:rsidRPr="006D2E1A" w:rsidRDefault="00B17023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454" w:rsidRPr="006D2E1A" w:rsidRDefault="00306454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14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454" w:rsidRPr="006D2E1A" w:rsidRDefault="00306454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Транспорт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54" w:rsidRPr="006D2E1A" w:rsidRDefault="00306454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54" w:rsidRPr="006D2E1A" w:rsidRDefault="00306454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454" w:rsidRPr="006D2E1A" w:rsidRDefault="00306454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15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454" w:rsidRPr="006D2E1A" w:rsidRDefault="00306454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Информационная инфраструктура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54" w:rsidRPr="006D2E1A" w:rsidRDefault="00306454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454" w:rsidRPr="006D2E1A" w:rsidRDefault="00306454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6454" w:rsidRPr="006D2E1A" w:rsidRDefault="00306454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16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6D2E1A" w:rsidRDefault="007A0F05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Сфера обслуживания. Рекреационное хозяйство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17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6D2E1A" w:rsidRDefault="007A0F05" w:rsidP="00D56CE1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Территориальное (географическое) разделение труда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18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6D2E1A" w:rsidRDefault="007A0F05" w:rsidP="006D2E1A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Проверочная  работ</w:t>
            </w:r>
            <w:r w:rsidR="00D56CE1">
              <w:rPr>
                <w:rFonts w:ascii="Times New Roman" w:hAnsi="Times New Roman" w:cs="Times New Roman"/>
              </w:rPr>
              <w:t>а по разделу “Хозяйство России”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E95" w:rsidRPr="00645E95" w:rsidRDefault="00645E95" w:rsidP="006D2E1A">
            <w:pPr>
              <w:widowControl/>
              <w:shd w:val="clear" w:color="auto" w:fill="FFFFFF"/>
              <w:suppressAutoHyphens w:val="0"/>
              <w:spacing w:before="20" w:line="276" w:lineRule="auto"/>
              <w:ind w:left="-567"/>
              <w:jc w:val="center"/>
              <w:rPr>
                <w:rFonts w:ascii="Times New Roman" w:eastAsiaTheme="minorHAnsi" w:hAnsi="Times New Roman" w:cs="Times New Roman"/>
                <w:b/>
                <w:bCs/>
                <w:iCs/>
                <w:spacing w:val="-2"/>
                <w:kern w:val="0"/>
                <w:lang w:eastAsia="en-US" w:bidi="ar-SA"/>
              </w:rPr>
            </w:pPr>
            <w:r w:rsidRPr="00645E95">
              <w:rPr>
                <w:rFonts w:ascii="Times New Roman" w:eastAsiaTheme="minorHAnsi" w:hAnsi="Times New Roman" w:cs="Times New Roman"/>
                <w:b/>
                <w:bCs/>
                <w:kern w:val="0"/>
                <w:lang w:eastAsia="en-US" w:bidi="ar-SA"/>
              </w:rPr>
              <w:t xml:space="preserve">Раздел </w:t>
            </w:r>
            <w:r w:rsidRPr="00645E95">
              <w:rPr>
                <w:rFonts w:ascii="Times New Roman" w:eastAsiaTheme="minorHAnsi" w:hAnsi="Times New Roman" w:cs="Times New Roman"/>
                <w:b/>
                <w:bCs/>
                <w:kern w:val="0"/>
                <w:lang w:val="en-US" w:eastAsia="en-US" w:bidi="ar-SA"/>
              </w:rPr>
              <w:t>II</w:t>
            </w:r>
            <w:r w:rsidRPr="00645E95">
              <w:rPr>
                <w:rFonts w:ascii="Times New Roman" w:eastAsiaTheme="minorHAnsi" w:hAnsi="Times New Roman" w:cs="Times New Roman"/>
                <w:b/>
                <w:kern w:val="0"/>
                <w:lang w:eastAsia="en-US" w:bidi="ar-SA"/>
              </w:rPr>
              <w:t xml:space="preserve">  </w:t>
            </w:r>
            <w:r w:rsidRPr="00645E95">
              <w:rPr>
                <w:rFonts w:ascii="Times New Roman" w:eastAsiaTheme="minorHAnsi" w:hAnsi="Times New Roman" w:cs="Times New Roman"/>
                <w:b/>
                <w:bCs/>
                <w:spacing w:val="-2"/>
                <w:kern w:val="0"/>
                <w:lang w:eastAsia="en-US" w:bidi="ar-SA"/>
              </w:rPr>
              <w:t xml:space="preserve">Районы России </w:t>
            </w:r>
            <w:r w:rsidRPr="00645E95">
              <w:rPr>
                <w:rFonts w:ascii="Times New Roman" w:eastAsiaTheme="minorHAnsi" w:hAnsi="Times New Roman" w:cs="Times New Roman"/>
                <w:b/>
                <w:bCs/>
                <w:iCs/>
                <w:spacing w:val="-2"/>
                <w:kern w:val="0"/>
                <w:lang w:eastAsia="en-US" w:bidi="ar-SA"/>
              </w:rPr>
              <w:t>(44 ч)</w:t>
            </w:r>
          </w:p>
          <w:p w:rsidR="007A0F05" w:rsidRPr="006D2E1A" w:rsidRDefault="00645E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i/>
                <w:kern w:val="0"/>
                <w:lang w:eastAsia="en-US" w:bidi="ar-SA"/>
              </w:rPr>
            </w:pPr>
            <w:r w:rsidRPr="006D2E1A">
              <w:rPr>
                <w:rFonts w:ascii="Times New Roman" w:eastAsiaTheme="minorHAnsi" w:hAnsi="Times New Roman" w:cs="Times New Roman"/>
                <w:b/>
                <w:i/>
                <w:iCs/>
                <w:kern w:val="0"/>
                <w:lang w:eastAsia="en-US" w:bidi="ar-SA"/>
              </w:rPr>
              <w:t xml:space="preserve">Тема 1. </w:t>
            </w:r>
            <w:r w:rsidRPr="006D2E1A">
              <w:rPr>
                <w:rFonts w:ascii="Times New Roman" w:eastAsiaTheme="minorHAnsi" w:hAnsi="Times New Roman" w:cs="Times New Roman"/>
                <w:b/>
                <w:i/>
                <w:kern w:val="0"/>
                <w:lang w:eastAsia="en-US" w:bidi="ar-SA"/>
              </w:rPr>
              <w:t xml:space="preserve"> Европейская часть  России (25 ч.)</w:t>
            </w:r>
          </w:p>
        </w:tc>
      </w:tr>
      <w:tr w:rsidR="006D2E1A" w:rsidRPr="006D2E1A" w:rsidTr="002B5BBA">
        <w:trPr>
          <w:trHeight w:val="37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lastRenderedPageBreak/>
              <w:t>19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D56CE1" w:rsidRDefault="00EF2428" w:rsidP="00D56CE1">
            <w:pPr>
              <w:widowControl/>
              <w:suppressAutoHyphens w:val="0"/>
              <w:spacing w:line="276" w:lineRule="auto"/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</w:pPr>
            <w:r w:rsidRPr="00EF2428">
              <w:rPr>
                <w:rFonts w:ascii="Times New Roman" w:eastAsiaTheme="minorHAnsi" w:hAnsi="Times New Roman" w:cs="Times New Roman"/>
                <w:kern w:val="0"/>
                <w:lang w:eastAsia="en-US" w:bidi="ar-SA"/>
              </w:rPr>
              <w:t>Восточно-Европейская равнина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F05" w:rsidRPr="006D2E1A" w:rsidRDefault="007A0F0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20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Волга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21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Центральная Россия: состав, географическое положение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22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pStyle w:val="msonormalbullet2gif"/>
              <w:spacing w:after="0" w:afterAutospacing="0"/>
              <w:contextualSpacing/>
            </w:pPr>
            <w:r w:rsidRPr="006D2E1A">
              <w:t>Центральный район: особенности населения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94C28">
        <w:trPr>
          <w:trHeight w:val="29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23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B00CBC">
            <w:pPr>
              <w:pStyle w:val="msonormalbullet2gif"/>
              <w:spacing w:after="0" w:afterAutospacing="0"/>
              <w:contextualSpacing/>
            </w:pPr>
            <w:r w:rsidRPr="006D2E1A">
              <w:t>Хозяйство Центрального района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2B5BBA">
        <w:trPr>
          <w:trHeight w:val="26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24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B00CBC">
            <w:pPr>
              <w:pStyle w:val="msonormalbullet2gif"/>
              <w:spacing w:after="0" w:afterAutospacing="0"/>
              <w:contextualSpacing/>
            </w:pPr>
            <w:r w:rsidRPr="006D2E1A">
              <w:t>Москва — столица России. Города Центрального района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25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B00CBC">
            <w:pPr>
              <w:pStyle w:val="msonormalbullet2gif"/>
              <w:spacing w:after="0" w:afterAutospacing="0"/>
              <w:contextualSpacing/>
            </w:pPr>
            <w:r w:rsidRPr="006D2E1A">
              <w:t>Центрально-Черноземный район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26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B00CBC">
            <w:pPr>
              <w:pStyle w:val="msonormalbullet2gif"/>
              <w:spacing w:after="0" w:afterAutospacing="0"/>
              <w:contextualSpacing/>
            </w:pPr>
            <w:r w:rsidRPr="006D2E1A">
              <w:t>Волго-Вятский район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27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rPr>
                <w:rFonts w:ascii="Times New Roman" w:hAnsi="Times New Roman" w:cs="Times New Roman"/>
                <w:b/>
                <w:bCs/>
              </w:rPr>
            </w:pPr>
            <w:r w:rsidRPr="006D2E1A">
              <w:rPr>
                <w:rStyle w:val="a5"/>
                <w:rFonts w:ascii="Times New Roman" w:hAnsi="Times New Roman" w:cs="Times New Roman"/>
                <w:b w:val="0"/>
              </w:rPr>
              <w:t>Северо-Западный район. Географическое положение и природа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28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Санкт-Петербург — нов</w:t>
            </w:r>
            <w:r w:rsidR="00D56CE1">
              <w:rPr>
                <w:rFonts w:ascii="Times New Roman" w:hAnsi="Times New Roman" w:cs="Times New Roman"/>
              </w:rPr>
              <w:t>ый “хозяйственный узел” России.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E1D" w:rsidRPr="006D2E1A" w:rsidRDefault="002D6E1D" w:rsidP="006D2E1A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E1D" w:rsidRPr="006D2E1A" w:rsidRDefault="002D6E1D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29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E7884" w:rsidRDefault="00C236BB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2E7884">
              <w:t>Санкт-Петербург — “вторая столица” России. Города на старых водных торговых путях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30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E7884" w:rsidRDefault="00C236BB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2E7884">
              <w:t>Калининградская область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31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E7884" w:rsidRDefault="00C236BB" w:rsidP="006D2E1A">
            <w:pPr>
              <w:rPr>
                <w:rStyle w:val="a5"/>
                <w:rFonts w:ascii="Times New Roman" w:hAnsi="Times New Roman" w:cs="Times New Roman"/>
                <w:b w:val="0"/>
              </w:rPr>
            </w:pPr>
            <w:r w:rsidRPr="002E7884">
              <w:rPr>
                <w:rStyle w:val="a5"/>
                <w:rFonts w:ascii="Times New Roman" w:hAnsi="Times New Roman" w:cs="Times New Roman"/>
                <w:b w:val="0"/>
              </w:rPr>
              <w:t>Европейский Север:</w:t>
            </w:r>
          </w:p>
          <w:p w:rsidR="00C236BB" w:rsidRPr="002E7884" w:rsidRDefault="00C236BB" w:rsidP="003D54DB">
            <w:pPr>
              <w:rPr>
                <w:rFonts w:ascii="Times New Roman" w:hAnsi="Times New Roman" w:cs="Times New Roman"/>
              </w:rPr>
            </w:pPr>
            <w:r w:rsidRPr="002E7884">
              <w:rPr>
                <w:rFonts w:ascii="Times New Roman" w:hAnsi="Times New Roman" w:cs="Times New Roman"/>
              </w:rPr>
              <w:t>гео</w:t>
            </w:r>
            <w:r w:rsidR="003D54DB" w:rsidRPr="002E7884">
              <w:rPr>
                <w:rFonts w:ascii="Times New Roman" w:hAnsi="Times New Roman" w:cs="Times New Roman"/>
              </w:rPr>
              <w:t>графическое положение и природа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32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E7884" w:rsidRDefault="00C236BB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2E7884">
              <w:t>Этапы развития хозяйства Европейского Севера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33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E7884" w:rsidRDefault="00C236BB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2E7884">
              <w:t>Роль Европейского Севера в развитии русской культуры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2B5BBA">
        <w:trPr>
          <w:trHeight w:val="37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34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B5BBA" w:rsidRDefault="00C236BB" w:rsidP="00044B63">
            <w:pPr>
              <w:rPr>
                <w:rFonts w:ascii="Times New Roman" w:hAnsi="Times New Roman" w:cs="Times New Roman"/>
                <w:bCs/>
              </w:rPr>
            </w:pPr>
            <w:r w:rsidRPr="002E7884">
              <w:rPr>
                <w:rStyle w:val="a5"/>
                <w:rFonts w:ascii="Times New Roman" w:hAnsi="Times New Roman" w:cs="Times New Roman"/>
                <w:b w:val="0"/>
              </w:rPr>
              <w:t>Поволжье.</w:t>
            </w:r>
            <w:r w:rsidR="002B5BBA">
              <w:rPr>
                <w:rStyle w:val="a5"/>
                <w:rFonts w:ascii="Times New Roman" w:hAnsi="Times New Roman" w:cs="Times New Roman"/>
                <w:b w:val="0"/>
              </w:rPr>
              <w:t xml:space="preserve"> </w:t>
            </w:r>
            <w:r w:rsidRPr="002E7884">
              <w:rPr>
                <w:rFonts w:ascii="Times New Roman" w:hAnsi="Times New Roman" w:cs="Times New Roman"/>
              </w:rPr>
              <w:t>Гео</w:t>
            </w:r>
            <w:r w:rsidR="00044B63">
              <w:rPr>
                <w:rFonts w:ascii="Times New Roman" w:hAnsi="Times New Roman" w:cs="Times New Roman"/>
              </w:rPr>
              <w:t>графическое положение и природа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E7884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35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E7884" w:rsidRDefault="00C236BB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2E7884">
              <w:t>Население и хозяйство Поволжья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36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2E7884" w:rsidRDefault="00C236BB" w:rsidP="006D2E1A">
            <w:pPr>
              <w:rPr>
                <w:rStyle w:val="a5"/>
                <w:rFonts w:ascii="Times New Roman" w:hAnsi="Times New Roman" w:cs="Times New Roman"/>
                <w:b w:val="0"/>
              </w:rPr>
            </w:pPr>
            <w:r w:rsidRPr="002E7884">
              <w:rPr>
                <w:rStyle w:val="a5"/>
                <w:rFonts w:ascii="Times New Roman" w:hAnsi="Times New Roman" w:cs="Times New Roman"/>
                <w:b w:val="0"/>
              </w:rPr>
              <w:t>Северный Кавказ.</w:t>
            </w:r>
          </w:p>
          <w:p w:rsidR="00C236BB" w:rsidRPr="002E7884" w:rsidRDefault="003D54DB" w:rsidP="003D54DB">
            <w:pPr>
              <w:rPr>
                <w:rFonts w:ascii="Times New Roman" w:hAnsi="Times New Roman" w:cs="Times New Roman"/>
              </w:rPr>
            </w:pPr>
            <w:r w:rsidRPr="002E7884">
              <w:rPr>
                <w:rFonts w:ascii="Times New Roman" w:hAnsi="Times New Roman" w:cs="Times New Roman"/>
              </w:rPr>
              <w:t>Природные условия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37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Хозяйство Северного Кавказа. Народы Северного Кавказа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6BB" w:rsidRPr="006D2E1A" w:rsidRDefault="00C236BB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38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3D54DB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Южные моря России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39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Крым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40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rPr>
                <w:rFonts w:ascii="Times New Roman" w:hAnsi="Times New Roman" w:cs="Times New Roman"/>
                <w:b/>
                <w:bCs/>
              </w:rPr>
            </w:pPr>
            <w:r w:rsidRPr="002E7884">
              <w:rPr>
                <w:rStyle w:val="a5"/>
                <w:rFonts w:ascii="Times New Roman" w:hAnsi="Times New Roman" w:cs="Times New Roman"/>
                <w:b w:val="0"/>
              </w:rPr>
              <w:t>Уральский район</w:t>
            </w:r>
            <w:r w:rsidRPr="002E7884">
              <w:rPr>
                <w:rStyle w:val="a5"/>
                <w:rFonts w:ascii="Times New Roman" w:hAnsi="Times New Roman" w:cs="Times New Roman"/>
              </w:rPr>
              <w:t>.</w:t>
            </w:r>
            <w:r w:rsidRPr="002E7884">
              <w:rPr>
                <w:rFonts w:ascii="Times New Roman" w:hAnsi="Times New Roman" w:cs="Times New Roman"/>
              </w:rPr>
              <w:t xml:space="preserve"> Географическое</w:t>
            </w:r>
            <w:r w:rsidRPr="006D2E1A">
              <w:rPr>
                <w:rFonts w:ascii="Times New Roman" w:hAnsi="Times New Roman" w:cs="Times New Roman"/>
              </w:rPr>
              <w:t xml:space="preserve"> положение и природа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41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Этапы развития и современное хозяйство Урала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42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Население и города Урала. Проблемы района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43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4FB8" w:rsidRPr="006D2E1A" w:rsidRDefault="00834FB8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Обобщение и коррекция знаний по теме “Европейская часть России”. Тестовый контроль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834FB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FB8" w:rsidRPr="006D2E1A" w:rsidRDefault="00F954A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i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b/>
                <w:bCs/>
                <w:i/>
                <w:kern w:val="0"/>
                <w:lang w:eastAsia="en-US" w:bidi="ar-SA"/>
              </w:rPr>
              <w:t>Тема 2. Азиатская часть России  (17 ч.)</w:t>
            </w: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4AA" w:rsidRPr="006D2E1A" w:rsidRDefault="00F954A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44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4AA" w:rsidRPr="006D2E1A" w:rsidRDefault="00F954AA" w:rsidP="003D54DB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Природа Сибири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AA" w:rsidRPr="006D2E1A" w:rsidRDefault="00F954A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AA" w:rsidRPr="006D2E1A" w:rsidRDefault="00F954A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A8740A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4AA" w:rsidRPr="006D2E1A" w:rsidRDefault="00F954A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45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4AA" w:rsidRPr="006D2E1A" w:rsidRDefault="00F954AA" w:rsidP="003D54DB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Природа и ресурсы гор Южной Сибири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AA" w:rsidRPr="006D2E1A" w:rsidRDefault="00F954A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4AA" w:rsidRPr="006D2E1A" w:rsidRDefault="00F954A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4AA" w:rsidRPr="006D2E1A" w:rsidRDefault="00F954A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46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Арктические моря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47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Население Сибири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48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Хозяйственное освоение Сибири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49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rPr>
                <w:rFonts w:ascii="Times New Roman" w:hAnsi="Times New Roman" w:cs="Times New Roman"/>
              </w:rPr>
            </w:pPr>
            <w:r w:rsidRPr="006D2E1A">
              <w:rPr>
                <w:rStyle w:val="a5"/>
                <w:rFonts w:ascii="Times New Roman" w:hAnsi="Times New Roman" w:cs="Times New Roman"/>
                <w:b w:val="0"/>
              </w:rPr>
              <w:t>Западная Сибирь.</w:t>
            </w:r>
          </w:p>
          <w:p w:rsidR="00CC0DB7" w:rsidRPr="006D2E1A" w:rsidRDefault="003D54DB" w:rsidP="003D54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Природные условия и ресурсы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50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pStyle w:val="msonormalbullet2gif"/>
              <w:spacing w:after="0" w:afterAutospacing="0" w:line="240" w:lineRule="atLeast"/>
              <w:contextualSpacing/>
              <w:rPr>
                <w:b/>
              </w:rPr>
            </w:pPr>
            <w:r w:rsidRPr="006D2E1A">
              <w:rPr>
                <w:rStyle w:val="a5"/>
                <w:b w:val="0"/>
              </w:rPr>
              <w:t>Западная Сибирь.</w:t>
            </w:r>
            <w:r w:rsidRPr="006D2E1A">
              <w:rPr>
                <w:b/>
              </w:rPr>
              <w:t xml:space="preserve"> </w:t>
            </w:r>
            <w:r w:rsidRPr="006D2E1A">
              <w:t>Хозяйство района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51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rPr>
                <w:rFonts w:ascii="Times New Roman" w:hAnsi="Times New Roman" w:cs="Times New Roman"/>
                <w:bCs/>
              </w:rPr>
            </w:pPr>
            <w:r w:rsidRPr="006D2E1A">
              <w:rPr>
                <w:rStyle w:val="a5"/>
                <w:rFonts w:ascii="Times New Roman" w:hAnsi="Times New Roman" w:cs="Times New Roman"/>
                <w:b w:val="0"/>
              </w:rPr>
              <w:t>Восточная Сибирь.</w:t>
            </w:r>
          </w:p>
          <w:p w:rsidR="00CC0DB7" w:rsidRPr="006D2E1A" w:rsidRDefault="003D54DB" w:rsidP="003D54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Природные условия и ресурсы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52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pStyle w:val="msonormalbullet2gif"/>
              <w:spacing w:before="0" w:beforeAutospacing="0" w:after="0" w:afterAutospacing="0" w:line="240" w:lineRule="atLeast"/>
              <w:contextualSpacing/>
            </w:pPr>
            <w:r w:rsidRPr="006D2E1A">
              <w:t>Байкал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53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3D54DB" w:rsidRDefault="00CC0DB7" w:rsidP="003D54DB">
            <w:pPr>
              <w:rPr>
                <w:rFonts w:ascii="Times New Roman" w:hAnsi="Times New Roman" w:cs="Times New Roman"/>
                <w:bCs/>
              </w:rPr>
            </w:pPr>
            <w:r w:rsidRPr="006D2E1A">
              <w:rPr>
                <w:rStyle w:val="a5"/>
                <w:rFonts w:ascii="Times New Roman" w:hAnsi="Times New Roman" w:cs="Times New Roman"/>
                <w:b w:val="0"/>
              </w:rPr>
              <w:t>Восточная Сибирь. Хозяйство района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DB7" w:rsidRPr="006D2E1A" w:rsidRDefault="00CC0DB7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54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3D54DB" w:rsidRDefault="003D0695" w:rsidP="003D54DB">
            <w:pPr>
              <w:rPr>
                <w:rFonts w:ascii="Times New Roman" w:hAnsi="Times New Roman" w:cs="Times New Roman"/>
                <w:bCs/>
              </w:rPr>
            </w:pPr>
            <w:r w:rsidRPr="006D2E1A">
              <w:rPr>
                <w:rStyle w:val="a5"/>
                <w:rFonts w:ascii="Times New Roman" w:hAnsi="Times New Roman" w:cs="Times New Roman"/>
                <w:b w:val="0"/>
              </w:rPr>
              <w:t>Дальний Восток.</w:t>
            </w:r>
            <w:r w:rsidR="003D54DB">
              <w:rPr>
                <w:rFonts w:ascii="Times New Roman" w:hAnsi="Times New Roman" w:cs="Times New Roman"/>
                <w:bCs/>
              </w:rPr>
              <w:t xml:space="preserve"> </w:t>
            </w:r>
            <w:r w:rsidR="003D54DB">
              <w:rPr>
                <w:rFonts w:ascii="Times New Roman" w:hAnsi="Times New Roman" w:cs="Times New Roman"/>
              </w:rPr>
              <w:t>Формирование территории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55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pStyle w:val="msonormalbullet2gif"/>
              <w:spacing w:before="0" w:beforeAutospacing="0" w:after="0" w:afterAutospacing="0" w:line="240" w:lineRule="atLeast"/>
              <w:contextualSpacing/>
            </w:pPr>
            <w:r w:rsidRPr="006D2E1A">
              <w:t>Дальний Восток. Природные условия и ресурсы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56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Моря Тихого океана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lastRenderedPageBreak/>
              <w:t>57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Дальний Восток. Население района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58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Дальний Восток. Хозяйство района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59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Обобщение знаний по теме “Азиатская часть России”. Тестовый контроль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7E4BAC">
        <w:trPr>
          <w:trHeight w:val="33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60</w:t>
            </w:r>
            <w:r w:rsidR="000558B2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F7F" w:rsidRPr="006D2E1A" w:rsidRDefault="003D0695" w:rsidP="006D2E1A">
            <w:pPr>
              <w:pStyle w:val="msonormalbullet2gif"/>
              <w:spacing w:after="0" w:afterAutospacing="0" w:line="240" w:lineRule="atLeast"/>
              <w:contextualSpacing/>
            </w:pPr>
            <w:r w:rsidRPr="006D2E1A">
              <w:t>Типы районов России. Обобщение знаний по разделу “Районы России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2E7884">
        <w:trPr>
          <w:trHeight w:val="415"/>
        </w:trPr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D9" w:rsidRPr="006D2E1A" w:rsidRDefault="00722ED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i/>
                <w:kern w:val="0"/>
                <w:lang w:eastAsia="en-US" w:bidi="ar-SA"/>
              </w:rPr>
            </w:pPr>
            <w:r w:rsidRPr="006D2E1A">
              <w:rPr>
                <w:rFonts w:ascii="Times New Roman" w:hAnsi="Times New Roman" w:cs="Times New Roman"/>
                <w:b/>
                <w:i/>
              </w:rPr>
              <w:t>Тема 3 Россия в мире (2ч.)</w:t>
            </w: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61</w:t>
            </w:r>
            <w:r w:rsidR="00D32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C310D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Россия в мире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62</w:t>
            </w:r>
            <w:r w:rsidR="00D32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C310D8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Проверочная работа по разделу</w:t>
            </w:r>
            <w:r w:rsidRPr="006D2E1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 </w:t>
            </w:r>
            <w:r w:rsidRPr="006D2E1A"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  <w:t>II</w:t>
            </w:r>
            <w:r w:rsidRPr="006D2E1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   </w:t>
            </w:r>
            <w:r w:rsidRPr="006D2E1A"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  <w:t>«Районы России»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59A" w:rsidRPr="006D2E1A" w:rsidRDefault="0043159A" w:rsidP="006D2E1A">
            <w:pPr>
              <w:widowControl/>
              <w:suppressAutoHyphens w:val="0"/>
              <w:snapToGrid w:val="0"/>
              <w:spacing w:line="276" w:lineRule="auto"/>
              <w:jc w:val="center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Раздел </w:t>
            </w:r>
            <w:r w:rsidRPr="006D2E1A">
              <w:rPr>
                <w:rFonts w:ascii="Times New Roman" w:eastAsia="Calibri" w:hAnsi="Times New Roman" w:cs="Times New Roman"/>
                <w:bCs/>
                <w:kern w:val="0"/>
                <w:lang w:eastAsia="en-US" w:bidi="ar-SA"/>
              </w:rPr>
              <w:t>III</w:t>
            </w:r>
            <w:r w:rsidRPr="006D2E1A"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  <w:t xml:space="preserve"> Хозяйство Красноярского края (6ч.)</w:t>
            </w: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63</w:t>
            </w:r>
            <w:r w:rsidR="00D32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43159A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hAnsi="Times New Roman" w:cs="Times New Roman"/>
              </w:rPr>
              <w:t>ЭГП, история заселения. Административное деление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1C6C97">
        <w:tc>
          <w:tcPr>
            <w:tcW w:w="11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695" w:rsidRPr="006D2E1A" w:rsidRDefault="003D0695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99" w:rsidRPr="006D2E1A" w:rsidRDefault="00DC3199" w:rsidP="009265CC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64</w:t>
            </w:r>
            <w:r w:rsidR="009265CC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99" w:rsidRPr="006D2E1A" w:rsidRDefault="00DC3199" w:rsidP="00037CD0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 xml:space="preserve">Природно-ресурсный потенциал. Промышленность </w:t>
            </w:r>
            <w:r w:rsidR="00037CD0">
              <w:rPr>
                <w:rFonts w:ascii="Times New Roman" w:hAnsi="Times New Roman" w:cs="Times New Roman"/>
              </w:rPr>
              <w:t>края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b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65</w:t>
            </w:r>
            <w:r w:rsidR="00D32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99" w:rsidRPr="006D2E1A" w:rsidRDefault="00DC3199" w:rsidP="00037CD0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 xml:space="preserve">Сельское хозяйство </w:t>
            </w:r>
            <w:r w:rsidR="00037CD0">
              <w:rPr>
                <w:rFonts w:ascii="Times New Roman" w:hAnsi="Times New Roman" w:cs="Times New Roman"/>
              </w:rPr>
              <w:t>края</w:t>
            </w:r>
            <w:r w:rsidRPr="006D2E1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6D2E1A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66</w:t>
            </w:r>
            <w:r w:rsidR="00D32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199" w:rsidRPr="006D2E1A" w:rsidRDefault="00DC3199" w:rsidP="006D2E1A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Транспорт. Социальная инфраструктура. Внешнеэкономические связи. Экологические проблемы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1C6C97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67</w:t>
            </w:r>
            <w:r w:rsidR="00D32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037CD0">
            <w:pPr>
              <w:rPr>
                <w:rFonts w:ascii="Times New Roman" w:hAnsi="Times New Roman" w:cs="Times New Roman"/>
                <w:i/>
              </w:rPr>
            </w:pPr>
            <w:r w:rsidRPr="006D2E1A">
              <w:rPr>
                <w:rFonts w:ascii="Times New Roman" w:hAnsi="Times New Roman" w:cs="Times New Roman"/>
              </w:rPr>
              <w:t xml:space="preserve">Проверочная работа по теме «География </w:t>
            </w:r>
            <w:r w:rsidR="00037CD0">
              <w:rPr>
                <w:rFonts w:ascii="Times New Roman" w:hAnsi="Times New Roman" w:cs="Times New Roman"/>
              </w:rPr>
              <w:t>Красноярского края</w:t>
            </w:r>
            <w:r w:rsidRPr="006D2E1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  <w:tr w:rsidR="001C6C97" w:rsidRPr="006D2E1A" w:rsidTr="00FA4190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6D2E1A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68</w:t>
            </w:r>
            <w:r w:rsidR="00D32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rPr>
                <w:rFonts w:ascii="Times New Roman" w:hAnsi="Times New Roman" w:cs="Times New Roman"/>
              </w:rPr>
            </w:pPr>
            <w:r w:rsidRPr="006D2E1A">
              <w:rPr>
                <w:rFonts w:ascii="Times New Roman" w:hAnsi="Times New Roman" w:cs="Times New Roman"/>
              </w:rPr>
              <w:t>Обобщающее повторение по курсу «География России. Хозяйство и географические районы»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199" w:rsidRPr="006D2E1A" w:rsidRDefault="00DC3199" w:rsidP="006D2E1A">
            <w:pPr>
              <w:widowControl/>
              <w:suppressAutoHyphens w:val="0"/>
              <w:snapToGrid w:val="0"/>
              <w:spacing w:line="276" w:lineRule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</w:p>
        </w:tc>
      </w:tr>
    </w:tbl>
    <w:p w:rsidR="0011440D" w:rsidRPr="006D2E1A" w:rsidRDefault="0011440D" w:rsidP="006D2E1A">
      <w:pPr>
        <w:widowControl/>
        <w:suppressAutoHyphens w:val="0"/>
        <w:rPr>
          <w:rFonts w:ascii="Times New Roman" w:eastAsia="Calibri" w:hAnsi="Times New Roman" w:cs="Times New Roman"/>
          <w:kern w:val="0"/>
          <w:lang w:eastAsia="en-US" w:bidi="ar-SA"/>
        </w:rPr>
      </w:pPr>
    </w:p>
    <w:p w:rsidR="0011440D" w:rsidRPr="006D2E1A" w:rsidRDefault="0011440D" w:rsidP="006D2E1A">
      <w:pPr>
        <w:widowControl/>
        <w:suppressAutoHyphens w:val="0"/>
        <w:rPr>
          <w:rFonts w:ascii="Times New Roman" w:eastAsia="Calibri" w:hAnsi="Times New Roman" w:cs="Times New Roman"/>
          <w:color w:val="4F6228" w:themeColor="accent3" w:themeShade="80"/>
          <w:kern w:val="0"/>
          <w:lang w:eastAsia="en-US" w:bidi="ar-SA"/>
        </w:rPr>
      </w:pPr>
    </w:p>
    <w:p w:rsidR="0011440D" w:rsidRPr="006D2E1A" w:rsidRDefault="0011440D" w:rsidP="006D2E1A">
      <w:pPr>
        <w:widowControl/>
        <w:suppressAutoHyphens w:val="0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lang w:eastAsia="ru-RU" w:bidi="ar-SA"/>
        </w:rPr>
      </w:pPr>
    </w:p>
    <w:p w:rsidR="0011440D" w:rsidRPr="0011440D" w:rsidRDefault="0011440D" w:rsidP="0011440D">
      <w:pPr>
        <w:widowControl/>
        <w:suppressAutoHyphens w:val="0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lang w:eastAsia="ru-RU" w:bidi="ar-SA"/>
        </w:rPr>
      </w:pPr>
    </w:p>
    <w:p w:rsidR="0011440D" w:rsidRPr="0011440D" w:rsidRDefault="0011440D" w:rsidP="0011440D">
      <w:pPr>
        <w:widowControl/>
        <w:suppressAutoHyphens w:val="0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lang w:eastAsia="ru-RU" w:bidi="ar-SA"/>
        </w:rPr>
      </w:pPr>
    </w:p>
    <w:p w:rsidR="0011440D" w:rsidRPr="0011440D" w:rsidRDefault="0011440D" w:rsidP="0011440D">
      <w:pPr>
        <w:widowControl/>
        <w:suppressAutoHyphens w:val="0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lang w:eastAsia="ru-RU" w:bidi="ar-SA"/>
        </w:rPr>
      </w:pPr>
    </w:p>
    <w:p w:rsidR="0011440D" w:rsidRPr="001C16F4" w:rsidRDefault="0011440D" w:rsidP="0011440D">
      <w:pPr>
        <w:widowControl/>
        <w:suppressAutoHyphens w:val="0"/>
        <w:rPr>
          <w:rFonts w:ascii="Times New Roman" w:eastAsia="Times New Roman" w:hAnsi="Times New Roman" w:cs="Times New Roman"/>
          <w:b/>
          <w:kern w:val="0"/>
          <w:lang w:eastAsia="ru-RU" w:bidi="ar-SA"/>
        </w:rPr>
      </w:pPr>
    </w:p>
    <w:p w:rsidR="0011440D" w:rsidRPr="001C16F4" w:rsidRDefault="0011440D" w:rsidP="0011440D">
      <w:pPr>
        <w:widowControl/>
        <w:tabs>
          <w:tab w:val="left" w:pos="1276"/>
          <w:tab w:val="left" w:pos="1418"/>
          <w:tab w:val="left" w:pos="1620"/>
        </w:tabs>
        <w:jc w:val="center"/>
        <w:rPr>
          <w:rFonts w:ascii="Times New Roman" w:eastAsia="Times New Roman" w:hAnsi="Times New Roman" w:cs="Times New Roman"/>
          <w:b/>
          <w:kern w:val="0"/>
          <w:lang w:eastAsia="ar-SA" w:bidi="ar-SA"/>
        </w:rPr>
      </w:pPr>
      <w:r w:rsidRPr="001C16F4">
        <w:rPr>
          <w:rFonts w:ascii="Times New Roman" w:eastAsia="Times New Roman" w:hAnsi="Times New Roman" w:cs="Times New Roman"/>
          <w:b/>
          <w:kern w:val="0"/>
          <w:lang w:eastAsia="ar-SA" w:bidi="ar-SA"/>
        </w:rPr>
        <w:t>Лист фиксирования изменений и дополнений в рабочей программе</w:t>
      </w:r>
    </w:p>
    <w:p w:rsidR="0011440D" w:rsidRPr="001C16F4" w:rsidRDefault="0011440D" w:rsidP="0011440D">
      <w:pPr>
        <w:widowControl/>
        <w:tabs>
          <w:tab w:val="left" w:pos="1276"/>
          <w:tab w:val="left" w:pos="1418"/>
          <w:tab w:val="left" w:pos="1620"/>
        </w:tabs>
        <w:jc w:val="both"/>
        <w:rPr>
          <w:rFonts w:ascii="Times New Roman" w:eastAsia="Times New Roman" w:hAnsi="Times New Roman" w:cs="Times New Roman"/>
          <w:kern w:val="0"/>
          <w:lang w:eastAsia="ar-SA" w:bidi="ar-SA"/>
        </w:rPr>
      </w:pPr>
    </w:p>
    <w:tbl>
      <w:tblPr>
        <w:tblW w:w="11056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843"/>
        <w:gridCol w:w="2127"/>
        <w:gridCol w:w="3827"/>
        <w:gridCol w:w="3259"/>
      </w:tblGrid>
      <w:tr w:rsidR="001C16F4" w:rsidRPr="001C16F4" w:rsidTr="001C16F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pacing w:line="276" w:lineRule="auto"/>
              <w:ind w:left="105" w:right="105" w:hanging="15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1C16F4"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  <w:t>Дата внесения изменений, дополнений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440D" w:rsidRPr="001C16F4" w:rsidRDefault="0011440D" w:rsidP="001C16F4">
            <w:pPr>
              <w:widowControl/>
              <w:tabs>
                <w:tab w:val="left" w:pos="1276"/>
                <w:tab w:val="left" w:pos="1418"/>
                <w:tab w:val="left" w:pos="1620"/>
              </w:tabs>
              <w:spacing w:line="276" w:lineRule="auto"/>
              <w:ind w:right="420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1C16F4"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  <w:t>Содержание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1440D" w:rsidRPr="001C16F4" w:rsidRDefault="0011440D" w:rsidP="001C16F4">
            <w:pPr>
              <w:widowControl/>
              <w:tabs>
                <w:tab w:val="left" w:pos="1276"/>
                <w:tab w:val="left" w:pos="1418"/>
                <w:tab w:val="left" w:pos="1620"/>
              </w:tabs>
              <w:spacing w:line="276" w:lineRule="auto"/>
              <w:ind w:left="105" w:right="105" w:firstLine="15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1C16F4"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  <w:t>Согласование с курирующим предмет заместителем директора (подпись, расшифровка подписи, дата)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440D" w:rsidRPr="001C16F4" w:rsidRDefault="0011440D" w:rsidP="00443E29">
            <w:pPr>
              <w:widowControl/>
              <w:tabs>
                <w:tab w:val="left" w:pos="1276"/>
                <w:tab w:val="left" w:pos="1418"/>
                <w:tab w:val="left" w:pos="1620"/>
              </w:tabs>
              <w:spacing w:line="276" w:lineRule="auto"/>
              <w:ind w:left="210" w:right="30" w:hanging="15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  <w:r w:rsidRPr="001C16F4"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  <w:t>Подпись лица, внесшего запись</w:t>
            </w:r>
          </w:p>
        </w:tc>
      </w:tr>
      <w:tr w:rsidR="001C16F4" w:rsidRPr="001C16F4" w:rsidTr="001C16F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Calibri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</w:tr>
      <w:tr w:rsidR="001C16F4" w:rsidRPr="001C16F4" w:rsidTr="001C16F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</w:tr>
      <w:tr w:rsidR="001C16F4" w:rsidRPr="001C16F4" w:rsidTr="001C16F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</w:tr>
      <w:tr w:rsidR="001C16F4" w:rsidRPr="001C16F4" w:rsidTr="001C16F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</w:tr>
      <w:tr w:rsidR="001C16F4" w:rsidRPr="001C16F4" w:rsidTr="001C16F4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40D" w:rsidRPr="001C16F4" w:rsidRDefault="0011440D">
            <w:pPr>
              <w:widowControl/>
              <w:tabs>
                <w:tab w:val="left" w:pos="1276"/>
                <w:tab w:val="left" w:pos="1418"/>
                <w:tab w:val="left" w:pos="1620"/>
              </w:tabs>
              <w:snapToGrid w:val="0"/>
              <w:spacing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kern w:val="0"/>
                <w:lang w:eastAsia="ar-SA" w:bidi="ar-SA"/>
              </w:rPr>
            </w:pPr>
          </w:p>
        </w:tc>
      </w:tr>
    </w:tbl>
    <w:p w:rsidR="0011440D" w:rsidRPr="001C16F4" w:rsidRDefault="0011440D" w:rsidP="0011440D">
      <w:pPr>
        <w:jc w:val="both"/>
        <w:rPr>
          <w:rFonts w:ascii="Times New Roman" w:hAnsi="Times New Roman" w:cs="Times New Roman"/>
          <w:b/>
          <w:spacing w:val="7"/>
        </w:rPr>
      </w:pPr>
    </w:p>
    <w:p w:rsidR="0011440D" w:rsidRPr="0011440D" w:rsidRDefault="0011440D" w:rsidP="0011440D">
      <w:pPr>
        <w:widowControl/>
        <w:suppressAutoHyphens w:val="0"/>
        <w:rPr>
          <w:rFonts w:ascii="Times New Roman" w:eastAsia="Times New Roman" w:hAnsi="Times New Roman" w:cs="Times New Roman"/>
          <w:b/>
          <w:color w:val="4F6228" w:themeColor="accent3" w:themeShade="80"/>
          <w:kern w:val="0"/>
          <w:lang w:eastAsia="ru-RU" w:bidi="ar-SA"/>
        </w:rPr>
      </w:pPr>
    </w:p>
    <w:p w:rsidR="0011440D" w:rsidRPr="0011440D" w:rsidRDefault="0011440D" w:rsidP="0011440D">
      <w:pPr>
        <w:widowControl/>
        <w:suppressAutoHyphens w:val="0"/>
        <w:spacing w:after="200"/>
        <w:jc w:val="both"/>
        <w:rPr>
          <w:rFonts w:ascii="Times New Roman" w:eastAsia="Calibri" w:hAnsi="Times New Roman" w:cs="Times New Roman"/>
          <w:color w:val="4F6228" w:themeColor="accent3" w:themeShade="80"/>
          <w:kern w:val="0"/>
          <w:lang w:eastAsia="en-US" w:bidi="ar-SA"/>
        </w:rPr>
      </w:pPr>
    </w:p>
    <w:p w:rsidR="0011440D" w:rsidRPr="0011440D" w:rsidRDefault="0011440D" w:rsidP="0011440D">
      <w:pPr>
        <w:widowControl/>
        <w:suppressAutoHyphens w:val="0"/>
        <w:spacing w:after="200"/>
        <w:jc w:val="both"/>
        <w:rPr>
          <w:rFonts w:ascii="Times New Roman" w:eastAsia="Calibri" w:hAnsi="Times New Roman" w:cs="Times New Roman"/>
          <w:color w:val="4F6228" w:themeColor="accent3" w:themeShade="80"/>
          <w:kern w:val="0"/>
          <w:lang w:eastAsia="en-US" w:bidi="ar-SA"/>
        </w:rPr>
      </w:pPr>
    </w:p>
    <w:p w:rsidR="0011440D" w:rsidRPr="0011440D" w:rsidRDefault="0011440D" w:rsidP="0011440D">
      <w:pPr>
        <w:widowControl/>
        <w:suppressAutoHyphens w:val="0"/>
        <w:spacing w:after="200"/>
        <w:jc w:val="both"/>
        <w:rPr>
          <w:rFonts w:ascii="Times New Roman" w:eastAsia="Calibri" w:hAnsi="Times New Roman" w:cs="Times New Roman"/>
          <w:color w:val="4F6228" w:themeColor="accent3" w:themeShade="80"/>
          <w:kern w:val="0"/>
          <w:lang w:eastAsia="en-US" w:bidi="ar-SA"/>
        </w:rPr>
      </w:pPr>
    </w:p>
    <w:p w:rsidR="005460C1" w:rsidRPr="0011440D" w:rsidRDefault="005460C1" w:rsidP="0011440D">
      <w:pPr>
        <w:rPr>
          <w:color w:val="4F6228" w:themeColor="accent3" w:themeShade="80"/>
        </w:rPr>
      </w:pPr>
    </w:p>
    <w:sectPr w:rsidR="005460C1" w:rsidRPr="00114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agmaticaCondC">
    <w:altName w:val="MS Mincho"/>
    <w:charset w:val="80"/>
    <w:family w:val="decorative"/>
    <w:pitch w:val="variable"/>
  </w:font>
  <w:font w:name="SchoolBookC-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3BF5777"/>
    <w:multiLevelType w:val="hybridMultilevel"/>
    <w:tmpl w:val="92D6B9E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089B5757"/>
    <w:multiLevelType w:val="hybridMultilevel"/>
    <w:tmpl w:val="3CAC06B6"/>
    <w:lvl w:ilvl="0" w:tplc="79F05590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E86365"/>
    <w:multiLevelType w:val="hybridMultilevel"/>
    <w:tmpl w:val="D6864AB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8325986"/>
    <w:multiLevelType w:val="hybridMultilevel"/>
    <w:tmpl w:val="26004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A4383"/>
    <w:multiLevelType w:val="hybridMultilevel"/>
    <w:tmpl w:val="61D0FD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F56CCE"/>
    <w:multiLevelType w:val="hybridMultilevel"/>
    <w:tmpl w:val="DD34D8F8"/>
    <w:lvl w:ilvl="0" w:tplc="F5A082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0C7984"/>
    <w:multiLevelType w:val="hybridMultilevel"/>
    <w:tmpl w:val="0C5A238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8">
    <w:nsid w:val="58742F83"/>
    <w:multiLevelType w:val="hybridMultilevel"/>
    <w:tmpl w:val="F3A20F2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">
    <w:nsid w:val="5CA32BF7"/>
    <w:multiLevelType w:val="hybridMultilevel"/>
    <w:tmpl w:val="B70CEB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EDE29FC"/>
    <w:multiLevelType w:val="hybridMultilevel"/>
    <w:tmpl w:val="CA665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F312E"/>
    <w:multiLevelType w:val="hybridMultilevel"/>
    <w:tmpl w:val="E632C32E"/>
    <w:lvl w:ilvl="0" w:tplc="18F0F638">
      <w:start w:val="1"/>
      <w:numFmt w:val="decimal"/>
      <w:lvlText w:val="%1."/>
      <w:lvlJc w:val="center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97722BA"/>
    <w:multiLevelType w:val="hybridMultilevel"/>
    <w:tmpl w:val="667C0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CF4925"/>
    <w:multiLevelType w:val="hybridMultilevel"/>
    <w:tmpl w:val="8D486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7EC92A76"/>
    <w:multiLevelType w:val="hybridMultilevel"/>
    <w:tmpl w:val="69E260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2"/>
  </w:num>
  <w:num w:numId="5">
    <w:abstractNumId w:val="1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1"/>
  </w:num>
  <w:num w:numId="10">
    <w:abstractNumId w:val="9"/>
  </w:num>
  <w:num w:numId="11">
    <w:abstractNumId w:val="3"/>
  </w:num>
  <w:num w:numId="12">
    <w:abstractNumId w:val="14"/>
  </w:num>
  <w:num w:numId="13">
    <w:abstractNumId w:val="15"/>
  </w:num>
  <w:num w:numId="14">
    <w:abstractNumId w:val="5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569"/>
    <w:rsid w:val="00000D41"/>
    <w:rsid w:val="00001E32"/>
    <w:rsid w:val="00033BDE"/>
    <w:rsid w:val="00037CD0"/>
    <w:rsid w:val="00044B63"/>
    <w:rsid w:val="000558B2"/>
    <w:rsid w:val="0011440D"/>
    <w:rsid w:val="001968A7"/>
    <w:rsid w:val="001C16F4"/>
    <w:rsid w:val="001C6C97"/>
    <w:rsid w:val="001F45F0"/>
    <w:rsid w:val="00276C88"/>
    <w:rsid w:val="002B3F4D"/>
    <w:rsid w:val="002B5BBA"/>
    <w:rsid w:val="002C1B8E"/>
    <w:rsid w:val="002D6E1D"/>
    <w:rsid w:val="002E6206"/>
    <w:rsid w:val="002E7884"/>
    <w:rsid w:val="002F2A47"/>
    <w:rsid w:val="00300DC7"/>
    <w:rsid w:val="00306454"/>
    <w:rsid w:val="003076D7"/>
    <w:rsid w:val="00330569"/>
    <w:rsid w:val="00347323"/>
    <w:rsid w:val="003D0695"/>
    <w:rsid w:val="003D54DB"/>
    <w:rsid w:val="0043159A"/>
    <w:rsid w:val="00443E29"/>
    <w:rsid w:val="004A21E7"/>
    <w:rsid w:val="00507F03"/>
    <w:rsid w:val="00527929"/>
    <w:rsid w:val="005460C1"/>
    <w:rsid w:val="00586003"/>
    <w:rsid w:val="005C0165"/>
    <w:rsid w:val="00645E95"/>
    <w:rsid w:val="00665D77"/>
    <w:rsid w:val="006D2E1A"/>
    <w:rsid w:val="006E6A08"/>
    <w:rsid w:val="00722ED9"/>
    <w:rsid w:val="00724B4A"/>
    <w:rsid w:val="00770199"/>
    <w:rsid w:val="007A0F05"/>
    <w:rsid w:val="007E4BAC"/>
    <w:rsid w:val="00834FB8"/>
    <w:rsid w:val="00842F2B"/>
    <w:rsid w:val="00866B81"/>
    <w:rsid w:val="00872034"/>
    <w:rsid w:val="008834B9"/>
    <w:rsid w:val="00893A91"/>
    <w:rsid w:val="008A6268"/>
    <w:rsid w:val="008C24F1"/>
    <w:rsid w:val="008D46EA"/>
    <w:rsid w:val="008E7FB8"/>
    <w:rsid w:val="009265CC"/>
    <w:rsid w:val="00951CB1"/>
    <w:rsid w:val="00967A8F"/>
    <w:rsid w:val="009B0F97"/>
    <w:rsid w:val="009D1C6D"/>
    <w:rsid w:val="00A324D6"/>
    <w:rsid w:val="00A5339B"/>
    <w:rsid w:val="00A8740A"/>
    <w:rsid w:val="00A87CAD"/>
    <w:rsid w:val="00AD2E4C"/>
    <w:rsid w:val="00AD44A7"/>
    <w:rsid w:val="00B00CBC"/>
    <w:rsid w:val="00B17023"/>
    <w:rsid w:val="00B25AF3"/>
    <w:rsid w:val="00B50F7F"/>
    <w:rsid w:val="00BB1E9E"/>
    <w:rsid w:val="00BB6586"/>
    <w:rsid w:val="00BC53D2"/>
    <w:rsid w:val="00BC5B21"/>
    <w:rsid w:val="00C236BB"/>
    <w:rsid w:val="00C310D8"/>
    <w:rsid w:val="00CC0DB7"/>
    <w:rsid w:val="00D32F0F"/>
    <w:rsid w:val="00D56CE1"/>
    <w:rsid w:val="00DA3CCF"/>
    <w:rsid w:val="00DA3E2D"/>
    <w:rsid w:val="00DC3199"/>
    <w:rsid w:val="00E15765"/>
    <w:rsid w:val="00E45E07"/>
    <w:rsid w:val="00EF2428"/>
    <w:rsid w:val="00F03B8B"/>
    <w:rsid w:val="00F46CC6"/>
    <w:rsid w:val="00F6226C"/>
    <w:rsid w:val="00F708BB"/>
    <w:rsid w:val="00F94C28"/>
    <w:rsid w:val="00F954AA"/>
    <w:rsid w:val="00FA4190"/>
    <w:rsid w:val="00FD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E32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1E32"/>
    <w:pPr>
      <w:ind w:left="720"/>
      <w:contextualSpacing/>
    </w:pPr>
    <w:rPr>
      <w:rFonts w:cs="Mangal"/>
      <w:szCs w:val="2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01E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4">
    <w:name w:val="Hyperlink"/>
    <w:basedOn w:val="a0"/>
    <w:uiPriority w:val="99"/>
    <w:semiHidden/>
    <w:unhideWhenUsed/>
    <w:rsid w:val="0011440D"/>
    <w:rPr>
      <w:color w:val="0000FF"/>
      <w:u w:val="single"/>
    </w:rPr>
  </w:style>
  <w:style w:type="paragraph" w:customStyle="1" w:styleId="msonormalbullet2gif">
    <w:name w:val="msonormalbullet2.gif"/>
    <w:basedOn w:val="a"/>
    <w:rsid w:val="00B1702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5">
    <w:name w:val="Strong"/>
    <w:basedOn w:val="a0"/>
    <w:qFormat/>
    <w:rsid w:val="002D6E1D"/>
    <w:rPr>
      <w:b/>
      <w:bCs/>
    </w:rPr>
  </w:style>
  <w:style w:type="paragraph" w:styleId="a6">
    <w:name w:val="No Spacing"/>
    <w:uiPriority w:val="1"/>
    <w:qFormat/>
    <w:rsid w:val="00770199"/>
    <w:pPr>
      <w:widowControl w:val="0"/>
      <w:suppressAutoHyphens/>
      <w:spacing w:after="0" w:line="240" w:lineRule="auto"/>
    </w:pPr>
    <w:rPr>
      <w:rFonts w:ascii="Liberation Serif" w:eastAsia="DejaVu Sans" w:hAnsi="Liberation Serif" w:cs="Mangal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E32"/>
    <w:pPr>
      <w:widowControl w:val="0"/>
      <w:suppressAutoHyphens/>
      <w:spacing w:after="0" w:line="240" w:lineRule="auto"/>
    </w:pPr>
    <w:rPr>
      <w:rFonts w:ascii="Liberation Serif" w:eastAsia="DejaVu Sans" w:hAnsi="Liberation Serif" w:cs="DejaVu San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1E32"/>
    <w:pPr>
      <w:ind w:left="720"/>
      <w:contextualSpacing/>
    </w:pPr>
    <w:rPr>
      <w:rFonts w:cs="Mangal"/>
      <w:szCs w:val="21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001E3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4">
    <w:name w:val="Hyperlink"/>
    <w:basedOn w:val="a0"/>
    <w:uiPriority w:val="99"/>
    <w:semiHidden/>
    <w:unhideWhenUsed/>
    <w:rsid w:val="0011440D"/>
    <w:rPr>
      <w:color w:val="0000FF"/>
      <w:u w:val="single"/>
    </w:rPr>
  </w:style>
  <w:style w:type="paragraph" w:customStyle="1" w:styleId="msonormalbullet2gif">
    <w:name w:val="msonormalbullet2.gif"/>
    <w:basedOn w:val="a"/>
    <w:rsid w:val="00B1702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styleId="a5">
    <w:name w:val="Strong"/>
    <w:basedOn w:val="a0"/>
    <w:qFormat/>
    <w:rsid w:val="002D6E1D"/>
    <w:rPr>
      <w:b/>
      <w:bCs/>
    </w:rPr>
  </w:style>
  <w:style w:type="paragraph" w:styleId="a6">
    <w:name w:val="No Spacing"/>
    <w:uiPriority w:val="1"/>
    <w:qFormat/>
    <w:rsid w:val="00770199"/>
    <w:pPr>
      <w:widowControl w:val="0"/>
      <w:suppressAutoHyphens/>
      <w:spacing w:after="0" w:line="240" w:lineRule="auto"/>
    </w:pPr>
    <w:rPr>
      <w:rFonts w:ascii="Liberation Serif" w:eastAsia="DejaVu Sans" w:hAnsi="Liberation Serif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11</Pages>
  <Words>4089</Words>
  <Characters>23311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105</cp:revision>
  <dcterms:created xsi:type="dcterms:W3CDTF">2020-09-19T08:14:00Z</dcterms:created>
  <dcterms:modified xsi:type="dcterms:W3CDTF">2020-09-20T08:40:00Z</dcterms:modified>
</cp:coreProperties>
</file>